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304A" w14:textId="77777777" w:rsidR="006835EA" w:rsidRDefault="00723327">
      <w:r>
        <w:t xml:space="preserve">    </w:t>
      </w:r>
      <w:r>
        <w:rPr>
          <w:noProof/>
        </w:rPr>
        <w:drawing>
          <wp:inline distT="0" distB="0" distL="0" distR="0" wp14:anchorId="067A605F" wp14:editId="1FCFE173">
            <wp:extent cx="906145" cy="90614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906145" cy="906145"/>
                    </a:xfrm>
                    <a:prstGeom prst="rect">
                      <a:avLst/>
                    </a:prstGeom>
                    <a:ln w="12700" cap="flat">
                      <a:noFill/>
                      <a:miter lim="400000"/>
                    </a:ln>
                    <a:effectLst/>
                  </pic:spPr>
                </pic:pic>
              </a:graphicData>
            </a:graphic>
          </wp:inline>
        </w:drawing>
      </w:r>
      <w:r>
        <w:rPr>
          <w:noProof/>
        </w:rPr>
        <mc:AlternateContent>
          <mc:Choice Requires="wps">
            <w:drawing>
              <wp:inline distT="0" distB="0" distL="0" distR="0" wp14:anchorId="0508B074" wp14:editId="3966040B">
                <wp:extent cx="906145" cy="906145"/>
                <wp:effectExtent l="0" t="0" r="0" b="0"/>
                <wp:docPr id="1073741826" name="officeArt object" descr="Square"/>
                <wp:cNvGraphicFramePr/>
                <a:graphic xmlns:a="http://schemas.openxmlformats.org/drawingml/2006/main">
                  <a:graphicData uri="http://schemas.microsoft.com/office/word/2010/wordprocessingShape">
                    <wps:wsp>
                      <wps:cNvSpPr/>
                      <wps:spPr>
                        <a:xfrm>
                          <a:off x="0" y="0"/>
                          <a:ext cx="906145" cy="906145"/>
                        </a:xfrm>
                        <a:prstGeom prst="rect">
                          <a:avLst/>
                        </a:prstGeom>
                        <a:noFill/>
                        <a:ln w="12700" cap="flat">
                          <a:noFill/>
                          <a:miter lim="400000"/>
                        </a:ln>
                        <a:effectLst/>
                      </wps:spPr>
                      <wps:bodyPr/>
                    </wps:wsp>
                  </a:graphicData>
                </a:graphic>
              </wp:inline>
            </w:drawing>
          </mc:Choice>
          <mc:Fallback>
            <w:pict>
              <v:rect id="_x0000_s1026" style="visibility:visible;width:71.3pt;height:71.3pt;">
                <v:fill on="f"/>
                <v:stroke on="f" weight="1.0pt" dashstyle="solid" endcap="flat" miterlimit="400.0%" joinstyle="miter" linestyle="single" startarrow="none" startarrowwidth="medium" startarrowlength="medium" endarrow="none" endarrowwidth="medium" endarrowlength="medium"/>
              </v:rect>
            </w:pict>
          </mc:Fallback>
        </mc:AlternateContent>
      </w:r>
      <w:r>
        <w:t xml:space="preserve">              </w:t>
      </w:r>
      <w:r>
        <w:rPr>
          <w:noProof/>
        </w:rPr>
        <w:drawing>
          <wp:inline distT="0" distB="0" distL="0" distR="0" wp14:anchorId="19B5F2CA" wp14:editId="742FEC39">
            <wp:extent cx="1383665" cy="786766"/>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8"/>
                    <a:stretch>
                      <a:fillRect/>
                    </a:stretch>
                  </pic:blipFill>
                  <pic:spPr>
                    <a:xfrm>
                      <a:off x="0" y="0"/>
                      <a:ext cx="1383665" cy="786766"/>
                    </a:xfrm>
                    <a:prstGeom prst="rect">
                      <a:avLst/>
                    </a:prstGeom>
                    <a:ln w="12700" cap="flat">
                      <a:noFill/>
                      <a:miter lim="400000"/>
                    </a:ln>
                    <a:effectLst/>
                  </pic:spPr>
                </pic:pic>
              </a:graphicData>
            </a:graphic>
          </wp:inline>
        </w:drawing>
      </w:r>
      <w:r>
        <w:rPr>
          <w:noProof/>
        </w:rPr>
        <mc:AlternateContent>
          <mc:Choice Requires="wps">
            <w:drawing>
              <wp:inline distT="0" distB="0" distL="0" distR="0" wp14:anchorId="6D86336D" wp14:editId="506FCC04">
                <wp:extent cx="1383665" cy="786766"/>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1383665" cy="786766"/>
                        </a:xfrm>
                        <a:prstGeom prst="rect">
                          <a:avLst/>
                        </a:prstGeom>
                        <a:noFill/>
                        <a:ln w="12700" cap="flat">
                          <a:noFill/>
                          <a:miter lim="400000"/>
                        </a:ln>
                        <a:effectLst/>
                      </wps:spPr>
                      <wps:bodyPr/>
                    </wps:wsp>
                  </a:graphicData>
                </a:graphic>
              </wp:inline>
            </w:drawing>
          </mc:Choice>
          <mc:Fallback>
            <w:pict>
              <v:rect id="_x0000_s1027" style="visibility:visible;width:108.9pt;height:62.0pt;">
                <v:fill on="f"/>
                <v:stroke on="f" weight="1.0pt" dashstyle="solid" endcap="flat" miterlimit="400.0%" joinstyle="miter" linestyle="single" startarrow="none" startarrowwidth="medium" startarrowlength="medium" endarrow="none" endarrowwidth="medium" endarrowlength="medium"/>
              </v:rect>
            </w:pict>
          </mc:Fallback>
        </mc:AlternateContent>
      </w:r>
      <w:r>
        <w:t xml:space="preserve">                </w:t>
      </w:r>
      <w:r>
        <w:rPr>
          <w:noProof/>
        </w:rPr>
        <w:drawing>
          <wp:inline distT="0" distB="0" distL="0" distR="0" wp14:anchorId="6BF29330" wp14:editId="54057B31">
            <wp:extent cx="905511" cy="1038861"/>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9"/>
                    <a:stretch>
                      <a:fillRect/>
                    </a:stretch>
                  </pic:blipFill>
                  <pic:spPr>
                    <a:xfrm>
                      <a:off x="0" y="0"/>
                      <a:ext cx="905511" cy="1038861"/>
                    </a:xfrm>
                    <a:prstGeom prst="rect">
                      <a:avLst/>
                    </a:prstGeom>
                    <a:ln w="12700" cap="flat">
                      <a:noFill/>
                      <a:miter lim="400000"/>
                    </a:ln>
                    <a:effectLst/>
                  </pic:spPr>
                </pic:pic>
              </a:graphicData>
            </a:graphic>
          </wp:inline>
        </w:drawing>
      </w:r>
      <w:r>
        <w:rPr>
          <w:noProof/>
        </w:rPr>
        <mc:AlternateContent>
          <mc:Choice Requires="wps">
            <w:drawing>
              <wp:inline distT="0" distB="0" distL="0" distR="0" wp14:anchorId="7153F039" wp14:editId="3C33AA5A">
                <wp:extent cx="905511" cy="1038861"/>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905511" cy="1038861"/>
                        </a:xfrm>
                        <a:prstGeom prst="rect">
                          <a:avLst/>
                        </a:prstGeom>
                        <a:noFill/>
                        <a:ln w="12700" cap="flat">
                          <a:noFill/>
                          <a:miter lim="400000"/>
                        </a:ln>
                        <a:effectLst/>
                      </wps:spPr>
                      <wps:bodyPr/>
                    </wps:wsp>
                  </a:graphicData>
                </a:graphic>
              </wp:inline>
            </w:drawing>
          </mc:Choice>
          <mc:Fallback>
            <w:pict>
              <v:rect id="_x0000_s1028" style="visibility:visible;width:71.3pt;height:81.8pt;">
                <v:fill on="f"/>
                <v:stroke on="f" weight="1.0pt" dashstyle="solid" endcap="flat" miterlimit="400.0%" joinstyle="miter" linestyle="single" startarrow="none" startarrowwidth="medium" startarrowlength="medium" endarrow="none" endarrowwidth="medium" endarrowlength="medium"/>
              </v:rect>
            </w:pict>
          </mc:Fallback>
        </mc:AlternateContent>
      </w:r>
      <w:r>
        <w:t xml:space="preserve">                                       </w:t>
      </w:r>
    </w:p>
    <w:p w14:paraId="5E7679D2" w14:textId="77777777" w:rsidR="006835EA" w:rsidRDefault="006835EA">
      <w:pPr>
        <w:jc w:val="center"/>
        <w:rPr>
          <w:sz w:val="32"/>
          <w:szCs w:val="32"/>
        </w:rPr>
      </w:pPr>
    </w:p>
    <w:p w14:paraId="022C5FB5" w14:textId="77777777" w:rsidR="006835EA" w:rsidRDefault="00723327">
      <w:pPr>
        <w:jc w:val="center"/>
        <w:rPr>
          <w:sz w:val="32"/>
          <w:szCs w:val="32"/>
        </w:rPr>
      </w:pPr>
      <w:r>
        <w:rPr>
          <w:sz w:val="32"/>
          <w:szCs w:val="32"/>
        </w:rPr>
        <w:t>Welcome to AP Biology!</w:t>
      </w:r>
    </w:p>
    <w:p w14:paraId="7B60643D" w14:textId="77777777" w:rsidR="006835EA" w:rsidRDefault="00723327">
      <w:pPr>
        <w:rPr>
          <w:sz w:val="32"/>
          <w:szCs w:val="32"/>
        </w:rPr>
      </w:pPr>
      <w:r>
        <w:t>I am very happy you have chosen to take AP Biology as part of your curriculum here at L’Anse Creuse High School - North! I can’t wait for the course to begin, and to teach you!</w:t>
      </w:r>
    </w:p>
    <w:p w14:paraId="3BF26EED" w14:textId="77777777" w:rsidR="006835EA" w:rsidRDefault="00723327">
      <w:pPr>
        <w:pStyle w:val="NormalWeb1"/>
        <w:rPr>
          <w:rFonts w:ascii="Lucida Grande" w:eastAsia="Lucida Grande" w:hAnsi="Lucida Grande" w:cs="Lucida Grande"/>
          <w:b/>
          <w:bCs/>
          <w:sz w:val="28"/>
          <w:szCs w:val="28"/>
          <w:u w:val="single"/>
        </w:rPr>
      </w:pPr>
      <w:r>
        <w:rPr>
          <w:rFonts w:ascii="Lucida Grande" w:hAnsi="Lucida Grande"/>
          <w:b/>
          <w:bCs/>
          <w:sz w:val="28"/>
          <w:szCs w:val="28"/>
          <w:u w:val="single"/>
        </w:rPr>
        <w:t>Course Overview:</w:t>
      </w:r>
    </w:p>
    <w:p w14:paraId="5E9640C1" w14:textId="77777777" w:rsidR="006835EA" w:rsidRDefault="00723327">
      <w:pPr>
        <w:pStyle w:val="NormalWeb1"/>
        <w:rPr>
          <w:sz w:val="22"/>
          <w:szCs w:val="22"/>
        </w:rPr>
      </w:pPr>
      <w:r>
        <w:rPr>
          <w:sz w:val="22"/>
          <w:szCs w:val="22"/>
        </w:rPr>
        <w:t xml:space="preserve">The Advanced Placement Biology curriculum </w:t>
      </w:r>
      <w:r>
        <w:rPr>
          <w:sz w:val="22"/>
          <w:szCs w:val="22"/>
          <w:u w:val="single"/>
        </w:rPr>
        <w:t>is equivalent</w:t>
      </w:r>
      <w:r>
        <w:rPr>
          <w:sz w:val="22"/>
          <w:szCs w:val="22"/>
        </w:rPr>
        <w:t xml:space="preserve"> to a college course usually taken by biology majors during their first year of college. Students obtain credit by successfully passing the AP Biology exam at the end of the course. The course differs significantly from a high school Biology course with respect to the kind of textbook used, the range and depth of topics covered, the kind of laboratory work done by students, and the time and effort required by the students. The primary emphasis of the course is on developing an understanding of concepts; a grasp of science as a process rather than as an accumulation of facts; personal experience in scientific inquiry; recognition of unifying themes that integrate the major topics of biology; and the application of biological knowledge and critical thinking to environmental and social concerns.  The course is designed to offer students a solid foundation in introductory college-level biology.  By structuring the course around the four big ideas, enduring understandings, and science practices, this will assist students in developing an appreciation for the study of life, and will help them identify and understand unifying principles within a diversified biological world.</w:t>
      </w:r>
    </w:p>
    <w:p w14:paraId="453F10F7" w14:textId="77777777" w:rsidR="006835EA" w:rsidRDefault="006835EA">
      <w:pPr>
        <w:pStyle w:val="NormalWeb1"/>
        <w:rPr>
          <w:sz w:val="20"/>
          <w:szCs w:val="20"/>
        </w:rPr>
      </w:pPr>
    </w:p>
    <w:p w14:paraId="1F7AC04E" w14:textId="77777777" w:rsidR="006835EA" w:rsidRDefault="00723327">
      <w:pPr>
        <w:pStyle w:val="NormalWeb1"/>
        <w:rPr>
          <w:sz w:val="22"/>
          <w:szCs w:val="22"/>
        </w:rPr>
      </w:pPr>
      <w:r>
        <w:rPr>
          <w:sz w:val="22"/>
          <w:szCs w:val="22"/>
        </w:rPr>
        <w:t>What we know today about biology is a result of inquiry.  Science is a way of knowing.  Therefore, the process of inquiry in science and developing critical thinking skills is the most important part of this course.</w:t>
      </w:r>
    </w:p>
    <w:p w14:paraId="43302B61" w14:textId="77777777" w:rsidR="006835EA" w:rsidRDefault="006835EA">
      <w:pPr>
        <w:pStyle w:val="NormalWeb1"/>
        <w:rPr>
          <w:sz w:val="22"/>
          <w:szCs w:val="22"/>
        </w:rPr>
      </w:pPr>
    </w:p>
    <w:p w14:paraId="29FD072D" w14:textId="77777777" w:rsidR="006835EA" w:rsidRDefault="00723327">
      <w:pPr>
        <w:pStyle w:val="NormalWeb1"/>
        <w:rPr>
          <w:sz w:val="22"/>
          <w:szCs w:val="22"/>
        </w:rPr>
      </w:pPr>
      <w:r>
        <w:rPr>
          <w:sz w:val="22"/>
          <w:szCs w:val="22"/>
        </w:rPr>
        <w:t>At the end of this course, students will have an awareness of the integration of other sciences in the study of biology, understand how the species to which we belong is similar to, yet different from, other species, and be knowledgeable and responsible citizens in understanding biological issues that could potentially impact our lives.</w:t>
      </w:r>
    </w:p>
    <w:p w14:paraId="6B090224" w14:textId="77777777" w:rsidR="006835EA" w:rsidRDefault="006835EA">
      <w:pPr>
        <w:pStyle w:val="NormalWeb1"/>
        <w:rPr>
          <w:sz w:val="22"/>
          <w:szCs w:val="22"/>
        </w:rPr>
      </w:pPr>
    </w:p>
    <w:p w14:paraId="53A41324" w14:textId="77777777" w:rsidR="006835EA" w:rsidRDefault="00723327">
      <w:pPr>
        <w:rPr>
          <w:rFonts w:ascii="Lucida Grande" w:eastAsia="Lucida Grande" w:hAnsi="Lucida Grande" w:cs="Lucida Grande"/>
          <w:b/>
          <w:bCs/>
        </w:rPr>
      </w:pPr>
      <w:r>
        <w:rPr>
          <w:rFonts w:ascii="Lucida Grande" w:hAnsi="Lucida Grande"/>
          <w:b/>
          <w:bCs/>
          <w:sz w:val="22"/>
          <w:szCs w:val="22"/>
        </w:rPr>
        <w:t>Prerequisite</w:t>
      </w:r>
      <w:r>
        <w:rPr>
          <w:sz w:val="22"/>
          <w:szCs w:val="22"/>
        </w:rPr>
        <w:t xml:space="preserve">: </w:t>
      </w:r>
      <w:r>
        <w:rPr>
          <w:rFonts w:ascii="Lucida Grande" w:hAnsi="Lucida Grande"/>
          <w:b/>
          <w:bCs/>
          <w:sz w:val="22"/>
          <w:szCs w:val="22"/>
        </w:rPr>
        <w:t xml:space="preserve">Overall grade of “B” or better in Biology, and successful completion of Chemistry. Teacher recommendation required. </w:t>
      </w:r>
      <w:r>
        <w:rPr>
          <w:sz w:val="22"/>
          <w:szCs w:val="22"/>
        </w:rPr>
        <w:t xml:space="preserve">This second year biology course </w:t>
      </w:r>
      <w:r>
        <w:rPr>
          <w:sz w:val="22"/>
          <w:szCs w:val="22"/>
          <w:u w:val="single"/>
        </w:rPr>
        <w:t>is equivalent</w:t>
      </w:r>
      <w:r>
        <w:rPr>
          <w:sz w:val="22"/>
          <w:szCs w:val="22"/>
        </w:rPr>
        <w:t xml:space="preserve"> to a college-level introductory biology course. Major areas of study include molecules and cells, heredity and evolution, and organisms and populations. The major goals of this course are to help students develop a conceptual framework for modern biology and to help students gain an </w:t>
      </w:r>
      <w:r>
        <w:rPr>
          <w:sz w:val="22"/>
          <w:szCs w:val="22"/>
        </w:rPr>
        <w:lastRenderedPageBreak/>
        <w:t>appreciation for science as a process. Completion of this course will prepare students for the AP Biology exam. Students electing this course should be highly motivated, self-disciplined and inquisitive.</w:t>
      </w:r>
    </w:p>
    <w:p w14:paraId="587F33DA" w14:textId="77777777" w:rsidR="006835EA" w:rsidRDefault="006835EA">
      <w:pPr>
        <w:rPr>
          <w:rFonts w:ascii="Lucida Grande" w:eastAsia="Lucida Grande" w:hAnsi="Lucida Grande" w:cs="Lucida Grande"/>
          <w:b/>
          <w:bCs/>
          <w:sz w:val="28"/>
          <w:szCs w:val="28"/>
          <w:u w:val="single"/>
        </w:rPr>
      </w:pPr>
    </w:p>
    <w:p w14:paraId="3125C10D" w14:textId="7B3CEAC6" w:rsidR="006835EA" w:rsidRDefault="00723327" w:rsidP="00A243F3">
      <w:pPr>
        <w:rPr>
          <w:sz w:val="28"/>
          <w:szCs w:val="28"/>
          <w:u w:val="single"/>
        </w:rPr>
      </w:pPr>
      <w:r>
        <w:rPr>
          <w:rFonts w:ascii="Lucida Grande" w:hAnsi="Lucida Grande"/>
          <w:b/>
          <w:bCs/>
          <w:sz w:val="28"/>
          <w:szCs w:val="28"/>
          <w:u w:val="single"/>
        </w:rPr>
        <w:t>Textbook &amp; Study Resources:</w:t>
      </w:r>
    </w:p>
    <w:p w14:paraId="4FAAF568" w14:textId="34219748" w:rsidR="00A243F3" w:rsidRDefault="00A243F3" w:rsidP="00A243F3">
      <w:pPr>
        <w:pStyle w:val="NormalWeb"/>
        <w:numPr>
          <w:ilvl w:val="0"/>
          <w:numId w:val="10"/>
        </w:numPr>
      </w:pPr>
      <w:r>
        <w:t xml:space="preserve">Urry, Lisa A., et al. </w:t>
      </w:r>
      <w:r>
        <w:rPr>
          <w:i/>
          <w:iCs/>
        </w:rPr>
        <w:t>Campbell Biology 12</w:t>
      </w:r>
      <w:r w:rsidRPr="00A243F3">
        <w:rPr>
          <w:i/>
          <w:iCs/>
          <w:vertAlign w:val="superscript"/>
        </w:rPr>
        <w:t>th</w:t>
      </w:r>
      <w:r>
        <w:rPr>
          <w:i/>
          <w:iCs/>
        </w:rPr>
        <w:t xml:space="preserve"> Edition</w:t>
      </w:r>
      <w:r>
        <w:t xml:space="preserve">. Pearson, 2021. </w:t>
      </w:r>
    </w:p>
    <w:p w14:paraId="14204B31" w14:textId="13C3917F" w:rsidR="006835EA" w:rsidRDefault="00723327" w:rsidP="00A243F3">
      <w:pPr>
        <w:pStyle w:val="NormalWeb1"/>
        <w:numPr>
          <w:ilvl w:val="0"/>
          <w:numId w:val="10"/>
        </w:numPr>
      </w:pPr>
      <w:r>
        <w:t>Barron’s AP Biology 202</w:t>
      </w:r>
      <w:r w:rsidR="007B466F">
        <w:t>6</w:t>
      </w:r>
      <w:r>
        <w:t xml:space="preserve"> Premium Prep Book</w:t>
      </w:r>
    </w:p>
    <w:p w14:paraId="35F1402A" w14:textId="77777777" w:rsidR="006835EA" w:rsidRDefault="006835EA">
      <w:pPr>
        <w:pStyle w:val="NormalWeb1"/>
      </w:pPr>
    </w:p>
    <w:p w14:paraId="033748EE" w14:textId="77777777" w:rsidR="006835EA" w:rsidRDefault="00723327">
      <w:pPr>
        <w:pStyle w:val="NormalWeb1"/>
        <w:rPr>
          <w:rFonts w:ascii="Lucida Grande" w:eastAsia="Lucida Grande" w:hAnsi="Lucida Grande" w:cs="Lucida Grande"/>
          <w:b/>
          <w:bCs/>
          <w:sz w:val="28"/>
          <w:szCs w:val="28"/>
          <w:u w:val="single"/>
        </w:rPr>
      </w:pPr>
      <w:r>
        <w:rPr>
          <w:rFonts w:ascii="Lucida Grande" w:hAnsi="Lucida Grande"/>
          <w:b/>
          <w:bCs/>
          <w:sz w:val="28"/>
          <w:szCs w:val="28"/>
          <w:u w:val="single"/>
        </w:rPr>
        <w:t>Required Materials:</w:t>
      </w:r>
    </w:p>
    <w:p w14:paraId="7AF57261" w14:textId="08BE143F" w:rsidR="006835EA" w:rsidRDefault="00723327">
      <w:pPr>
        <w:numPr>
          <w:ilvl w:val="0"/>
          <w:numId w:val="2"/>
        </w:numPr>
        <w:spacing w:before="100" w:after="100"/>
        <w:rPr>
          <w:rFonts w:ascii="Lucida Grande" w:hAnsi="Lucida Grande" w:hint="eastAsia"/>
        </w:rPr>
      </w:pPr>
      <w:r>
        <w:rPr>
          <w:rFonts w:ascii="Lucida Grande" w:hAnsi="Lucida Grande"/>
        </w:rPr>
        <w:t xml:space="preserve">XL 3-ring binder with dividers </w:t>
      </w:r>
    </w:p>
    <w:p w14:paraId="3531DB9E" w14:textId="77777777" w:rsidR="006835EA" w:rsidRDefault="00723327">
      <w:pPr>
        <w:numPr>
          <w:ilvl w:val="0"/>
          <w:numId w:val="2"/>
        </w:numPr>
        <w:spacing w:before="100" w:after="100"/>
        <w:rPr>
          <w:rFonts w:ascii="Lucida Grande" w:hAnsi="Lucida Grande" w:hint="eastAsia"/>
        </w:rPr>
      </w:pPr>
      <w:r>
        <w:rPr>
          <w:rFonts w:ascii="Lucida Grande" w:hAnsi="Lucida Grande"/>
        </w:rPr>
        <w:t xml:space="preserve">Standard size, loose leaf notebook paper </w:t>
      </w:r>
    </w:p>
    <w:p w14:paraId="54C307DA" w14:textId="77777777" w:rsidR="006835EA" w:rsidRDefault="00723327">
      <w:pPr>
        <w:numPr>
          <w:ilvl w:val="0"/>
          <w:numId w:val="2"/>
        </w:numPr>
        <w:spacing w:before="100" w:after="100"/>
        <w:rPr>
          <w:rFonts w:ascii="Lucida Grande" w:hAnsi="Lucida Grande" w:hint="eastAsia"/>
        </w:rPr>
      </w:pPr>
      <w:r>
        <w:rPr>
          <w:rFonts w:ascii="Lucida Grande" w:hAnsi="Lucida Grande"/>
        </w:rPr>
        <w:t xml:space="preserve">Pencils with erasers </w:t>
      </w:r>
    </w:p>
    <w:p w14:paraId="59110CA9" w14:textId="77777777" w:rsidR="006835EA" w:rsidRDefault="00723327">
      <w:pPr>
        <w:numPr>
          <w:ilvl w:val="0"/>
          <w:numId w:val="2"/>
        </w:numPr>
        <w:spacing w:before="100" w:after="100"/>
        <w:rPr>
          <w:rFonts w:ascii="Lucida Grande" w:hAnsi="Lucida Grande" w:hint="eastAsia"/>
        </w:rPr>
      </w:pPr>
      <w:r>
        <w:rPr>
          <w:rFonts w:ascii="Lucida Grande" w:hAnsi="Lucida Grande"/>
        </w:rPr>
        <w:t xml:space="preserve">Colored pencils </w:t>
      </w:r>
    </w:p>
    <w:p w14:paraId="7E1FA0C2" w14:textId="77777777" w:rsidR="006835EA" w:rsidRDefault="00723327">
      <w:pPr>
        <w:numPr>
          <w:ilvl w:val="0"/>
          <w:numId w:val="2"/>
        </w:numPr>
        <w:spacing w:before="100" w:after="100"/>
        <w:rPr>
          <w:rFonts w:ascii="Lucida Grande" w:hAnsi="Lucida Grande" w:hint="eastAsia"/>
        </w:rPr>
      </w:pPr>
      <w:r>
        <w:rPr>
          <w:rFonts w:ascii="Lucida Grande" w:hAnsi="Lucida Grande"/>
        </w:rPr>
        <w:t xml:space="preserve">Black and Blue ink pens </w:t>
      </w:r>
    </w:p>
    <w:p w14:paraId="1E672BDD" w14:textId="1020E565" w:rsidR="006835EA" w:rsidRDefault="00723327">
      <w:pPr>
        <w:numPr>
          <w:ilvl w:val="0"/>
          <w:numId w:val="2"/>
        </w:numPr>
        <w:spacing w:before="100" w:after="100"/>
        <w:rPr>
          <w:rFonts w:ascii="Lucida Grande" w:hAnsi="Lucida Grande" w:hint="eastAsia"/>
        </w:rPr>
      </w:pPr>
      <w:r>
        <w:rPr>
          <w:rFonts w:ascii="Lucida Grande" w:hAnsi="Lucida Grande"/>
        </w:rPr>
        <w:t>Access to the interne</w:t>
      </w:r>
      <w:r w:rsidR="00E34D2D">
        <w:rPr>
          <w:rFonts w:ascii="Lucida Grande" w:hAnsi="Lucida Grande"/>
        </w:rPr>
        <w:t>t, a printer,</w:t>
      </w:r>
      <w:r>
        <w:rPr>
          <w:rFonts w:ascii="Lucida Grande" w:hAnsi="Lucida Grande"/>
        </w:rPr>
        <w:t xml:space="preserve"> &amp; </w:t>
      </w:r>
      <w:r w:rsidR="00C00B69">
        <w:rPr>
          <w:rFonts w:ascii="Lucida Grande" w:hAnsi="Lucida Grande"/>
        </w:rPr>
        <w:t>your school</w:t>
      </w:r>
      <w:r w:rsidR="00E34D2D">
        <w:rPr>
          <w:rFonts w:ascii="Lucida Grande" w:hAnsi="Lucida Grande"/>
        </w:rPr>
        <w:t>-</w:t>
      </w:r>
      <w:r w:rsidR="00C00B69">
        <w:rPr>
          <w:rFonts w:ascii="Lucida Grande" w:hAnsi="Lucida Grande"/>
        </w:rPr>
        <w:t>issued Chromebook</w:t>
      </w:r>
      <w:r>
        <w:rPr>
          <w:rFonts w:ascii="Lucida Grande" w:hAnsi="Lucida Grande"/>
        </w:rPr>
        <w:t xml:space="preserve"> </w:t>
      </w:r>
    </w:p>
    <w:p w14:paraId="770A7AA6" w14:textId="77777777" w:rsidR="006835EA" w:rsidRDefault="00723327">
      <w:pPr>
        <w:pStyle w:val="NormalWeb1"/>
        <w:numPr>
          <w:ilvl w:val="0"/>
          <w:numId w:val="2"/>
        </w:numPr>
        <w:rPr>
          <w:rFonts w:ascii="Lucida Grande" w:hAnsi="Lucida Grande" w:hint="eastAsia"/>
        </w:rPr>
      </w:pPr>
      <w:r>
        <w:rPr>
          <w:rFonts w:ascii="Lucida Grande" w:hAnsi="Lucida Grande"/>
        </w:rPr>
        <w:t xml:space="preserve">Calculator  </w:t>
      </w:r>
    </w:p>
    <w:p w14:paraId="68102970" w14:textId="77777777" w:rsidR="006835EA" w:rsidRDefault="00723327">
      <w:pPr>
        <w:rPr>
          <w:rFonts w:ascii="Lucida Grande" w:eastAsia="Lucida Grande" w:hAnsi="Lucida Grande" w:cs="Lucida Grande"/>
          <w:b/>
          <w:bCs/>
          <w:sz w:val="28"/>
          <w:szCs w:val="28"/>
          <w:u w:val="single"/>
        </w:rPr>
      </w:pPr>
      <w:r>
        <w:rPr>
          <w:rFonts w:ascii="Lucida Grande" w:hAnsi="Lucida Grande"/>
          <w:b/>
          <w:bCs/>
          <w:sz w:val="28"/>
          <w:szCs w:val="28"/>
          <w:u w:val="single"/>
        </w:rPr>
        <w:t>Instructional Context (Course Time):</w:t>
      </w:r>
    </w:p>
    <w:p w14:paraId="4F12A6B2" w14:textId="77777777" w:rsidR="006835EA" w:rsidRDefault="00723327">
      <w:pPr>
        <w:rPr>
          <w:rFonts w:ascii="Lucida Grande" w:eastAsia="Lucida Grande" w:hAnsi="Lucida Grande" w:cs="Lucida Grande"/>
        </w:rPr>
      </w:pPr>
      <w:r>
        <w:rPr>
          <w:rFonts w:ascii="Lucida Grande" w:hAnsi="Lucida Grande"/>
        </w:rPr>
        <w:t>AP Biology is taught to sophomores, juniors and seniors at a high school that employs a regular day schedule, which is a 1 hour class period, 5 times a week.</w:t>
      </w:r>
    </w:p>
    <w:p w14:paraId="1991E1EB" w14:textId="77777777" w:rsidR="006835EA" w:rsidRDefault="006835EA">
      <w:pPr>
        <w:rPr>
          <w:rFonts w:ascii="Lucida Grande" w:eastAsia="Lucida Grande" w:hAnsi="Lucida Grande" w:cs="Lucida Grande"/>
        </w:rPr>
      </w:pPr>
    </w:p>
    <w:p w14:paraId="0C94B364" w14:textId="6C0A7C2D" w:rsidR="006835EA" w:rsidRDefault="00723327">
      <w:pPr>
        <w:rPr>
          <w:rFonts w:ascii="Lucida Grande" w:eastAsia="Lucida Grande" w:hAnsi="Lucida Grande" w:cs="Lucida Grande"/>
          <w:b/>
          <w:bCs/>
          <w:sz w:val="28"/>
          <w:szCs w:val="28"/>
          <w:u w:val="single"/>
        </w:rPr>
      </w:pPr>
      <w:r>
        <w:rPr>
          <w:rFonts w:ascii="Lucida Grande" w:hAnsi="Lucida Grande"/>
          <w:b/>
          <w:bCs/>
          <w:sz w:val="28"/>
          <w:szCs w:val="28"/>
          <w:u w:val="single"/>
        </w:rPr>
        <w:t>AP Biology Content for the 202</w:t>
      </w:r>
      <w:r w:rsidR="00FC3FF0">
        <w:rPr>
          <w:rFonts w:ascii="Lucida Grande" w:hAnsi="Lucida Grande"/>
          <w:b/>
          <w:bCs/>
          <w:sz w:val="28"/>
          <w:szCs w:val="28"/>
          <w:u w:val="single"/>
        </w:rPr>
        <w:t>5</w:t>
      </w:r>
      <w:r>
        <w:rPr>
          <w:rFonts w:ascii="Lucida Grande" w:hAnsi="Lucida Grande"/>
          <w:b/>
          <w:bCs/>
          <w:sz w:val="28"/>
          <w:szCs w:val="28"/>
          <w:u w:val="single"/>
        </w:rPr>
        <w:t>-202</w:t>
      </w:r>
      <w:r w:rsidR="00FC3FF0">
        <w:rPr>
          <w:rFonts w:ascii="Lucida Grande" w:hAnsi="Lucida Grande"/>
          <w:b/>
          <w:bCs/>
          <w:sz w:val="28"/>
          <w:szCs w:val="28"/>
          <w:u w:val="single"/>
        </w:rPr>
        <w:t>6</w:t>
      </w:r>
      <w:r>
        <w:rPr>
          <w:rFonts w:ascii="Lucida Grande" w:hAnsi="Lucida Grande"/>
          <w:b/>
          <w:bCs/>
          <w:sz w:val="28"/>
          <w:szCs w:val="28"/>
          <w:u w:val="single"/>
        </w:rPr>
        <w:t xml:space="preserve"> School Year:</w:t>
      </w:r>
    </w:p>
    <w:p w14:paraId="3FB2AD97" w14:textId="77777777" w:rsidR="006835EA" w:rsidRDefault="00723327">
      <w:r>
        <w:t>Unit 1: Chemistry of Life</w:t>
      </w:r>
    </w:p>
    <w:p w14:paraId="44BA3E6A" w14:textId="77777777" w:rsidR="006835EA" w:rsidRDefault="00723327">
      <w:r>
        <w:t>Unit 2: Cell Structure and Function</w:t>
      </w:r>
    </w:p>
    <w:p w14:paraId="37F94A11" w14:textId="77777777" w:rsidR="006835EA" w:rsidRDefault="00723327">
      <w:r>
        <w:t>Unit 3: Cellular Energetics</w:t>
      </w:r>
    </w:p>
    <w:p w14:paraId="719B34AE" w14:textId="77777777" w:rsidR="006835EA" w:rsidRDefault="00723327">
      <w:r>
        <w:t>Unit 4: Cell Cycle</w:t>
      </w:r>
    </w:p>
    <w:p w14:paraId="6A40F47D" w14:textId="77777777" w:rsidR="006835EA" w:rsidRDefault="00723327">
      <w:r>
        <w:t>Unit 5: Heredity</w:t>
      </w:r>
    </w:p>
    <w:p w14:paraId="58F05439" w14:textId="77777777" w:rsidR="006835EA" w:rsidRDefault="00723327">
      <w:r>
        <w:t>Unit 6: Gene Expression and Regulation</w:t>
      </w:r>
    </w:p>
    <w:p w14:paraId="16DBEF5E" w14:textId="77777777" w:rsidR="006835EA" w:rsidRDefault="00723327">
      <w:r>
        <w:t>Unit 7: Natural Selection</w:t>
      </w:r>
    </w:p>
    <w:p w14:paraId="0E7AA8C4" w14:textId="77777777" w:rsidR="006835EA" w:rsidRDefault="00723327">
      <w:r>
        <w:t>Unit 8: Ecology</w:t>
      </w:r>
    </w:p>
    <w:p w14:paraId="12A922D9" w14:textId="77777777" w:rsidR="006835EA" w:rsidRDefault="006835EA"/>
    <w:p w14:paraId="7DAAA8C8" w14:textId="77777777" w:rsidR="006835EA" w:rsidRDefault="00723327">
      <w:pPr>
        <w:pStyle w:val="Default"/>
        <w:spacing w:before="0" w:after="480" w:line="240" w:lineRule="auto"/>
        <w:rPr>
          <w:rFonts w:ascii="Helvetica" w:eastAsia="Helvetica" w:hAnsi="Helvetica" w:cs="Helvetica"/>
          <w:b/>
          <w:bCs/>
          <w:color w:val="505050"/>
          <w:u w:val="single"/>
        </w:rPr>
      </w:pPr>
      <w:r>
        <w:rPr>
          <w:rFonts w:ascii="Helvetica" w:hAnsi="Helvetica"/>
          <w:b/>
          <w:bCs/>
          <w:color w:val="505050"/>
          <w:u w:val="single"/>
        </w:rPr>
        <w:t>Exam Format</w:t>
      </w:r>
    </w:p>
    <w:p w14:paraId="171A0B93" w14:textId="77777777" w:rsidR="006835EA" w:rsidRDefault="00723327">
      <w:pPr>
        <w:pStyle w:val="Default"/>
        <w:spacing w:before="0" w:after="480" w:line="240" w:lineRule="auto"/>
        <w:rPr>
          <w:rFonts w:ascii="Helvetica" w:eastAsia="Helvetica" w:hAnsi="Helvetica" w:cs="Helvetica"/>
          <w:b/>
          <w:bCs/>
          <w:color w:val="505050"/>
        </w:rPr>
      </w:pPr>
      <w:r>
        <w:rPr>
          <w:rFonts w:ascii="Helvetica" w:hAnsi="Helvetica"/>
          <w:b/>
          <w:bCs/>
          <w:color w:val="505050"/>
          <w:lang w:val="en-US"/>
        </w:rPr>
        <w:t>The AP Biology Exam has question types and point values that remain stable and consistent from year to year, so you and your students know what to expect on exam day.</w:t>
      </w:r>
    </w:p>
    <w:p w14:paraId="5D3AD740" w14:textId="77777777" w:rsidR="006835EA" w:rsidRDefault="00723327">
      <w:pPr>
        <w:pStyle w:val="Default"/>
        <w:spacing w:before="0" w:line="240" w:lineRule="auto"/>
        <w:rPr>
          <w:rFonts w:ascii="Helvetica" w:eastAsia="Helvetica" w:hAnsi="Helvetica" w:cs="Helvetica"/>
          <w:b/>
          <w:bCs/>
          <w:color w:val="505050"/>
        </w:rPr>
      </w:pPr>
      <w:r>
        <w:rPr>
          <w:rFonts w:ascii="Helvetica" w:hAnsi="Helvetica"/>
          <w:b/>
          <w:bCs/>
          <w:color w:val="505050"/>
          <w:lang w:val="en-US"/>
        </w:rPr>
        <w:t>Section I: Multiple Choice</w:t>
      </w:r>
    </w:p>
    <w:p w14:paraId="35608BB7" w14:textId="77777777" w:rsidR="006835EA" w:rsidRDefault="00723327">
      <w:pPr>
        <w:pStyle w:val="Default"/>
        <w:spacing w:before="0" w:after="480" w:line="240" w:lineRule="auto"/>
        <w:rPr>
          <w:rFonts w:ascii="Helvetica" w:eastAsia="Helvetica" w:hAnsi="Helvetica" w:cs="Helvetica"/>
          <w:b/>
          <w:bCs/>
          <w:color w:val="505050"/>
        </w:rPr>
      </w:pPr>
      <w:r>
        <w:rPr>
          <w:rFonts w:ascii="Helvetica" w:hAnsi="Helvetica"/>
          <w:b/>
          <w:bCs/>
          <w:color w:val="505050"/>
          <w:lang w:val="en-US"/>
        </w:rPr>
        <w:t>60 Questions | 1 hour 30 Minutes | 50% of Exam Score</w:t>
      </w:r>
    </w:p>
    <w:p w14:paraId="53DCC0AC" w14:textId="77777777" w:rsidR="006835EA" w:rsidRDefault="00723327">
      <w:pPr>
        <w:pStyle w:val="Default"/>
        <w:numPr>
          <w:ilvl w:val="0"/>
          <w:numId w:val="4"/>
        </w:numPr>
        <w:spacing w:before="0" w:line="240" w:lineRule="auto"/>
        <w:rPr>
          <w:rFonts w:ascii="Helvetica" w:hAnsi="Helvetica" w:hint="eastAsia"/>
          <w:b/>
          <w:bCs/>
          <w:color w:val="505050"/>
          <w:lang w:val="pt-PT"/>
        </w:rPr>
      </w:pPr>
      <w:r>
        <w:rPr>
          <w:rFonts w:ascii="Helvetica" w:hAnsi="Helvetica"/>
          <w:b/>
          <w:bCs/>
          <w:color w:val="505050"/>
          <w:lang w:val="pt-PT"/>
        </w:rPr>
        <w:lastRenderedPageBreak/>
        <w:t>Individual questions</w:t>
      </w:r>
    </w:p>
    <w:p w14:paraId="56D8747A" w14:textId="77777777" w:rsidR="006835EA" w:rsidRDefault="00723327">
      <w:pPr>
        <w:pStyle w:val="Default"/>
        <w:numPr>
          <w:ilvl w:val="0"/>
          <w:numId w:val="4"/>
        </w:numPr>
        <w:spacing w:before="0" w:line="240" w:lineRule="auto"/>
        <w:rPr>
          <w:rFonts w:ascii="Helvetica" w:hAnsi="Helvetica" w:hint="eastAsia"/>
          <w:b/>
          <w:bCs/>
          <w:color w:val="505050"/>
          <w:lang w:val="en-US"/>
        </w:rPr>
      </w:pPr>
      <w:r>
        <w:rPr>
          <w:rFonts w:ascii="Helvetica" w:hAnsi="Helvetica"/>
          <w:b/>
          <w:bCs/>
          <w:color w:val="505050"/>
          <w:lang w:val="en-US"/>
        </w:rPr>
        <w:t>Sets of questions with 4</w:t>
      </w:r>
      <w:r>
        <w:rPr>
          <w:rFonts w:ascii="Helvetica" w:hAnsi="Helvetica"/>
          <w:b/>
          <w:bCs/>
          <w:color w:val="505050"/>
        </w:rPr>
        <w:t>–</w:t>
      </w:r>
      <w:r>
        <w:rPr>
          <w:rFonts w:ascii="Helvetica" w:hAnsi="Helvetica"/>
          <w:b/>
          <w:bCs/>
          <w:color w:val="505050"/>
          <w:lang w:val="en-US"/>
        </w:rPr>
        <w:t>5 questions per set</w:t>
      </w:r>
    </w:p>
    <w:p w14:paraId="48F95F09" w14:textId="77777777" w:rsidR="006835EA" w:rsidRDefault="00723327">
      <w:pPr>
        <w:pStyle w:val="Default"/>
        <w:spacing w:before="0" w:line="240" w:lineRule="auto"/>
        <w:rPr>
          <w:rFonts w:ascii="Helvetica" w:eastAsia="Helvetica" w:hAnsi="Helvetica" w:cs="Helvetica"/>
          <w:b/>
          <w:bCs/>
          <w:color w:val="505050"/>
        </w:rPr>
      </w:pPr>
      <w:r>
        <w:rPr>
          <w:rFonts w:ascii="Helvetica" w:hAnsi="Helvetica"/>
          <w:b/>
          <w:bCs/>
          <w:color w:val="505050"/>
          <w:lang w:val="en-US"/>
        </w:rPr>
        <w:t>Section II: Free Response</w:t>
      </w:r>
    </w:p>
    <w:p w14:paraId="21BFB9A2" w14:textId="77777777" w:rsidR="006835EA" w:rsidRDefault="00723327">
      <w:pPr>
        <w:pStyle w:val="Default"/>
        <w:spacing w:before="0" w:after="480" w:line="240" w:lineRule="auto"/>
        <w:rPr>
          <w:rFonts w:ascii="Helvetica" w:eastAsia="Helvetica" w:hAnsi="Helvetica" w:cs="Helvetica"/>
          <w:b/>
          <w:bCs/>
          <w:color w:val="505050"/>
        </w:rPr>
      </w:pPr>
      <w:r>
        <w:rPr>
          <w:rFonts w:ascii="Helvetica" w:hAnsi="Helvetica"/>
          <w:b/>
          <w:bCs/>
          <w:color w:val="505050"/>
          <w:lang w:val="en-US"/>
        </w:rPr>
        <w:t>6 Questions | 1 hour 30 Minutes | 50% of Exam Score</w:t>
      </w:r>
    </w:p>
    <w:p w14:paraId="53413BC4" w14:textId="77777777" w:rsidR="006835EA" w:rsidRDefault="00723327">
      <w:pPr>
        <w:pStyle w:val="Default"/>
        <w:numPr>
          <w:ilvl w:val="0"/>
          <w:numId w:val="5"/>
        </w:numPr>
        <w:spacing w:before="0" w:line="240" w:lineRule="auto"/>
        <w:rPr>
          <w:rFonts w:ascii="Helvetica" w:hAnsi="Helvetica" w:hint="eastAsia"/>
          <w:b/>
          <w:bCs/>
          <w:color w:val="505050"/>
          <w:lang w:val="en-US"/>
        </w:rPr>
      </w:pPr>
      <w:r>
        <w:rPr>
          <w:rFonts w:ascii="Helvetica" w:hAnsi="Helvetica"/>
          <w:b/>
          <w:bCs/>
          <w:color w:val="505050"/>
          <w:lang w:val="en-US"/>
        </w:rPr>
        <w:t>There are 2 long questions and 4 short questions. Long questions are worth 8</w:t>
      </w:r>
      <w:r>
        <w:rPr>
          <w:rFonts w:ascii="Helvetica" w:hAnsi="Helvetica"/>
          <w:b/>
          <w:bCs/>
          <w:color w:val="505050"/>
        </w:rPr>
        <w:t>–</w:t>
      </w:r>
      <w:r>
        <w:rPr>
          <w:rFonts w:ascii="Helvetica" w:hAnsi="Helvetica"/>
          <w:b/>
          <w:bCs/>
          <w:color w:val="505050"/>
          <w:lang w:val="en-US"/>
        </w:rPr>
        <w:t>10 points each; short questions are worth 4 points each.</w:t>
      </w:r>
    </w:p>
    <w:p w14:paraId="089EA5B9" w14:textId="77777777" w:rsidR="006835EA" w:rsidRDefault="00723327">
      <w:pPr>
        <w:pStyle w:val="Default"/>
        <w:numPr>
          <w:ilvl w:val="0"/>
          <w:numId w:val="5"/>
        </w:numPr>
        <w:spacing w:before="0" w:line="240" w:lineRule="auto"/>
        <w:rPr>
          <w:rFonts w:ascii="Helvetica" w:hAnsi="Helvetica" w:hint="eastAsia"/>
          <w:b/>
          <w:bCs/>
          <w:color w:val="505050"/>
          <w:lang w:val="en-US"/>
        </w:rPr>
      </w:pPr>
      <w:r>
        <w:rPr>
          <w:rFonts w:ascii="Helvetica" w:hAnsi="Helvetica"/>
          <w:b/>
          <w:bCs/>
          <w:color w:val="505050"/>
          <w:lang w:val="en-US"/>
        </w:rPr>
        <w:t>The long questions ask students to:</w:t>
      </w:r>
    </w:p>
    <w:p w14:paraId="494863AD"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Interpret and evaluate experimental results</w:t>
      </w:r>
    </w:p>
    <w:p w14:paraId="7924C9E6"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Interpret and evaluate experimental results with graphing</w:t>
      </w:r>
    </w:p>
    <w:p w14:paraId="13626588" w14:textId="77777777" w:rsidR="006835EA" w:rsidRDefault="00723327">
      <w:pPr>
        <w:pStyle w:val="Default"/>
        <w:numPr>
          <w:ilvl w:val="0"/>
          <w:numId w:val="5"/>
        </w:numPr>
        <w:spacing w:before="0" w:line="240" w:lineRule="auto"/>
        <w:rPr>
          <w:rFonts w:ascii="Helvetica" w:hAnsi="Helvetica" w:hint="eastAsia"/>
          <w:b/>
          <w:bCs/>
          <w:color w:val="505050"/>
          <w:lang w:val="en-US"/>
        </w:rPr>
      </w:pPr>
      <w:r>
        <w:rPr>
          <w:rFonts w:ascii="Helvetica" w:hAnsi="Helvetica"/>
          <w:b/>
          <w:bCs/>
          <w:color w:val="505050"/>
          <w:lang w:val="en-US"/>
        </w:rPr>
        <w:t>The short-answer questions assess students</w:t>
      </w:r>
      <w:r>
        <w:rPr>
          <w:rFonts w:ascii="Helvetica" w:hAnsi="Helvetica"/>
          <w:b/>
          <w:bCs/>
          <w:color w:val="505050"/>
          <w:rtl/>
        </w:rPr>
        <w:t xml:space="preserve">’ </w:t>
      </w:r>
      <w:r>
        <w:rPr>
          <w:rFonts w:ascii="Helvetica" w:hAnsi="Helvetica"/>
          <w:b/>
          <w:bCs/>
          <w:color w:val="505050"/>
          <w:lang w:val="en-US"/>
        </w:rPr>
        <w:t>understanding of the following:</w:t>
      </w:r>
    </w:p>
    <w:p w14:paraId="40DDD851"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Scientific investigation</w:t>
      </w:r>
    </w:p>
    <w:p w14:paraId="19C060F6"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Conceptual analysis</w:t>
      </w:r>
    </w:p>
    <w:p w14:paraId="0454866D"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Analysis of a model or visual representation</w:t>
      </w:r>
    </w:p>
    <w:p w14:paraId="39B5BAE5" w14:textId="77777777" w:rsidR="006835EA" w:rsidRDefault="00723327">
      <w:pPr>
        <w:pStyle w:val="Default"/>
        <w:numPr>
          <w:ilvl w:val="1"/>
          <w:numId w:val="5"/>
        </w:numPr>
        <w:spacing w:before="0" w:line="240" w:lineRule="auto"/>
        <w:rPr>
          <w:rFonts w:ascii="Helvetica" w:hAnsi="Helvetica" w:hint="eastAsia"/>
          <w:b/>
          <w:bCs/>
          <w:color w:val="505050"/>
          <w:lang w:val="en-US"/>
        </w:rPr>
      </w:pPr>
      <w:r>
        <w:rPr>
          <w:rFonts w:ascii="Helvetica" w:hAnsi="Helvetica"/>
          <w:b/>
          <w:bCs/>
          <w:color w:val="505050"/>
          <w:lang w:val="en-US"/>
        </w:rPr>
        <w:t>Data analysis</w:t>
      </w:r>
    </w:p>
    <w:p w14:paraId="0BCFBEFB" w14:textId="77777777" w:rsidR="006835EA" w:rsidRDefault="00723327">
      <w:pPr>
        <w:pStyle w:val="Default"/>
        <w:spacing w:before="0" w:after="480" w:line="240" w:lineRule="auto"/>
        <w:rPr>
          <w:rFonts w:ascii="Helvetica" w:eastAsia="Helvetica" w:hAnsi="Helvetica" w:cs="Helvetica"/>
          <w:b/>
          <w:bCs/>
          <w:color w:val="505050"/>
        </w:rPr>
      </w:pPr>
      <w:r>
        <w:rPr>
          <w:rFonts w:ascii="Helvetica" w:hAnsi="Helvetica"/>
          <w:b/>
          <w:bCs/>
          <w:color w:val="505050"/>
          <w:lang w:val="en-US"/>
        </w:rPr>
        <w:t>AP Calculator Policy and Equations and Formulas Sheet</w:t>
      </w:r>
    </w:p>
    <w:p w14:paraId="3BDE6A37" w14:textId="77777777" w:rsidR="006835EA" w:rsidRDefault="00723327">
      <w:pPr>
        <w:pStyle w:val="Default"/>
        <w:spacing w:before="0" w:after="480" w:line="240" w:lineRule="auto"/>
        <w:rPr>
          <w:rFonts w:ascii="Helvetica" w:eastAsia="Helvetica" w:hAnsi="Helvetica" w:cs="Helvetica"/>
          <w:b/>
          <w:bCs/>
          <w:color w:val="505050"/>
        </w:rPr>
      </w:pPr>
      <w:r>
        <w:rPr>
          <w:rFonts w:ascii="Helvetica" w:hAnsi="Helvetica"/>
          <w:b/>
          <w:bCs/>
          <w:color w:val="505050"/>
          <w:lang w:val="en-US"/>
        </w:rPr>
        <w:t>A four-function (with square root), scientific, or graphing calculator may be used on the exam.</w:t>
      </w:r>
    </w:p>
    <w:p w14:paraId="5E9DA150" w14:textId="77777777" w:rsidR="006835EA" w:rsidRDefault="00723327">
      <w:pPr>
        <w:pStyle w:val="Default"/>
        <w:spacing w:before="0" w:after="480" w:line="240" w:lineRule="auto"/>
        <w:rPr>
          <w:rStyle w:val="None"/>
          <w:rFonts w:ascii="Times New Roman" w:eastAsia="Times New Roman" w:hAnsi="Times New Roman" w:cs="Times New Roman"/>
          <w:b/>
          <w:bCs/>
          <w:color w:val="505050"/>
          <w:u w:val="single"/>
        </w:rPr>
      </w:pPr>
      <w:r>
        <w:rPr>
          <w:rFonts w:ascii="Helvetica" w:hAnsi="Helvetica"/>
          <w:b/>
          <w:bCs/>
          <w:color w:val="505050"/>
          <w:lang w:val="en-US"/>
        </w:rPr>
        <w:t xml:space="preserve">Students are permitted to use the </w:t>
      </w:r>
      <w:hyperlink r:id="rId10" w:history="1">
        <w:r>
          <w:rPr>
            <w:rStyle w:val="Hyperlink0"/>
            <w:rFonts w:ascii="Helvetica" w:hAnsi="Helvetica"/>
            <w:b/>
            <w:bCs/>
            <w:lang w:val="en-US"/>
          </w:rPr>
          <w:t>AP Biology Equations and Formulas Sheet</w:t>
        </w:r>
      </w:hyperlink>
      <w:r>
        <w:rPr>
          <w:rFonts w:ascii="Helvetica" w:hAnsi="Helvetica"/>
          <w:b/>
          <w:bCs/>
          <w:color w:val="505050"/>
          <w:lang w:val="en-US"/>
        </w:rPr>
        <w:t xml:space="preserve"> on the exam. This resource is also available in Appendix A of the CED.</w:t>
      </w:r>
    </w:p>
    <w:p w14:paraId="60425207" w14:textId="77777777" w:rsidR="006835EA" w:rsidRDefault="006835EA">
      <w:pPr>
        <w:rPr>
          <w:rStyle w:val="None"/>
          <w:rFonts w:ascii="Lucida Grande" w:eastAsia="Lucida Grande" w:hAnsi="Lucida Grande" w:cs="Lucida Grande"/>
          <w:b/>
          <w:bCs/>
          <w:u w:val="single"/>
        </w:rPr>
      </w:pPr>
    </w:p>
    <w:p w14:paraId="6B51B9D2"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b/>
          <w:bCs/>
          <w:sz w:val="28"/>
          <w:szCs w:val="28"/>
          <w:u w:val="single"/>
        </w:rPr>
        <w:t>AP Biology Exam Weighting Per Unit Topic</w:t>
      </w:r>
    </w:p>
    <w:p w14:paraId="3952A0FB" w14:textId="77777777" w:rsidR="006835EA" w:rsidRDefault="00723327">
      <w:pPr>
        <w:rPr>
          <w:rStyle w:val="None"/>
          <w:sz w:val="28"/>
          <w:szCs w:val="28"/>
        </w:rPr>
      </w:pPr>
      <w:r>
        <w:rPr>
          <w:rStyle w:val="None"/>
          <w:sz w:val="28"/>
          <w:szCs w:val="28"/>
        </w:rPr>
        <w:t>Units Exam Weighting Unit 1: Chemistry of Life 8–11% Unit 2: Cell Structure and Function 10–13% Unit 3: Cellular Energetics 12–16% Unit 4: Cell Communication and Cell Cycle 10–15% Unit 5: Heredity 8–11% Unit 6: Gene Expression and Regulation 12–16% Unit 7: Natural Selection 13–20% Unit 8: Ecology 10–15%</w:t>
      </w:r>
    </w:p>
    <w:p w14:paraId="31F6820B" w14:textId="77777777" w:rsidR="006835EA" w:rsidRDefault="006835EA">
      <w:pPr>
        <w:rPr>
          <w:rStyle w:val="None"/>
          <w:b/>
          <w:bCs/>
          <w:sz w:val="28"/>
          <w:szCs w:val="28"/>
          <w:u w:val="single"/>
        </w:rPr>
      </w:pPr>
    </w:p>
    <w:p w14:paraId="58E7B710"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b/>
          <w:bCs/>
          <w:sz w:val="28"/>
          <w:szCs w:val="28"/>
          <w:u w:val="single"/>
        </w:rPr>
        <w:t>The Investigative Laboratory Component:</w:t>
      </w:r>
    </w:p>
    <w:p w14:paraId="4C66BD33" w14:textId="77777777" w:rsidR="006835EA" w:rsidRDefault="00723327">
      <w:pPr>
        <w:rPr>
          <w:rStyle w:val="None"/>
          <w:rFonts w:ascii="Lucida Grande" w:eastAsia="Lucida Grande" w:hAnsi="Lucida Grande" w:cs="Lucida Grande"/>
        </w:rPr>
      </w:pPr>
      <w:r>
        <w:rPr>
          <w:rStyle w:val="None"/>
          <w:rFonts w:ascii="Lucida Grande" w:hAnsi="Lucida Grande"/>
        </w:rPr>
        <w:t>The course is also structured around inquiry in the lab and the use of the seven science practices throughout the course.</w:t>
      </w:r>
    </w:p>
    <w:p w14:paraId="1C7525F2" w14:textId="77777777" w:rsidR="006835EA" w:rsidRDefault="006835EA">
      <w:pPr>
        <w:rPr>
          <w:rStyle w:val="None"/>
          <w:rFonts w:ascii="Lucida Grande" w:eastAsia="Lucida Grande" w:hAnsi="Lucida Grande" w:cs="Lucida Grande"/>
        </w:rPr>
      </w:pPr>
    </w:p>
    <w:p w14:paraId="553D7547" w14:textId="77777777" w:rsidR="006835EA" w:rsidRDefault="00723327">
      <w:pPr>
        <w:rPr>
          <w:rStyle w:val="None"/>
          <w:rFonts w:ascii="Lucida Grande" w:eastAsia="Lucida Grande" w:hAnsi="Lucida Grande" w:cs="Lucida Grande"/>
        </w:rPr>
      </w:pPr>
      <w:r>
        <w:rPr>
          <w:rStyle w:val="None"/>
          <w:rFonts w:ascii="Lucida Grande" w:hAnsi="Lucida Grande"/>
        </w:rPr>
        <w:t xml:space="preserve">Students are given the opportunity to engage in student-directed laboratory investigations throughout the course for a minimum of 25% of instructional time.  Students will conduct a minimum of eight inquiry-based investigations (two per big idea throughout the course).  Additional labs will be conducted to deepen students’ conceptual understanding and to reinforce the application of science practices within a hands-on, discovery based </w:t>
      </w:r>
      <w:r>
        <w:rPr>
          <w:rStyle w:val="None"/>
          <w:rFonts w:ascii="Lucida Grande" w:hAnsi="Lucida Grande"/>
        </w:rPr>
        <w:lastRenderedPageBreak/>
        <w:t>environment.  All levels of inquiry will be used and all seven science practice skills will be used by students on regular basis in formal labs as well as activities outside of the lab experience.  The course will provide opportunities for students to develop, record, and communicate the results of their laboratory investigations.</w:t>
      </w:r>
    </w:p>
    <w:p w14:paraId="31C8FFC2" w14:textId="77777777" w:rsidR="006835EA" w:rsidRDefault="006835EA">
      <w:pPr>
        <w:rPr>
          <w:rStyle w:val="None"/>
          <w:rFonts w:ascii="Lucida Grande" w:eastAsia="Lucida Grande" w:hAnsi="Lucida Grande" w:cs="Lucida Grande"/>
        </w:rPr>
      </w:pPr>
    </w:p>
    <w:p w14:paraId="07087C96" w14:textId="77777777" w:rsidR="006835EA" w:rsidRDefault="00723327">
      <w:pPr>
        <w:rPr>
          <w:rStyle w:val="None"/>
          <w:rFonts w:ascii="Lucida Grande" w:eastAsia="Lucida Grande" w:hAnsi="Lucida Grande" w:cs="Lucida Grande"/>
        </w:rPr>
      </w:pPr>
      <w:r>
        <w:rPr>
          <w:rStyle w:val="None"/>
          <w:rFonts w:ascii="Lucida Grande" w:hAnsi="Lucida Grande"/>
        </w:rPr>
        <w:t>Science Practices:</w:t>
      </w:r>
    </w:p>
    <w:p w14:paraId="6BA0486D" w14:textId="77777777" w:rsidR="006835EA" w:rsidRDefault="00723327">
      <w:pPr>
        <w:numPr>
          <w:ilvl w:val="0"/>
          <w:numId w:val="7"/>
        </w:numPr>
        <w:rPr>
          <w:rFonts w:ascii="Lucida Grande" w:hAnsi="Lucida Grande" w:hint="eastAsia"/>
        </w:rPr>
      </w:pPr>
      <w:r>
        <w:rPr>
          <w:rStyle w:val="None"/>
          <w:rFonts w:ascii="Lucida Grande" w:hAnsi="Lucida Grande"/>
        </w:rPr>
        <w:t xml:space="preserve"> The student can use representations and models to communicate scientific phenomena and solve scientific problems.</w:t>
      </w:r>
    </w:p>
    <w:p w14:paraId="7F0777CD" w14:textId="77777777" w:rsidR="006835EA" w:rsidRDefault="00723327">
      <w:pPr>
        <w:numPr>
          <w:ilvl w:val="0"/>
          <w:numId w:val="7"/>
        </w:numPr>
        <w:rPr>
          <w:rFonts w:ascii="Lucida Grande" w:hAnsi="Lucida Grande" w:hint="eastAsia"/>
        </w:rPr>
      </w:pPr>
      <w:r>
        <w:rPr>
          <w:rStyle w:val="None"/>
          <w:rFonts w:ascii="Lucida Grande" w:hAnsi="Lucida Grande"/>
        </w:rPr>
        <w:t>The student can use mathematics appropriately.</w:t>
      </w:r>
    </w:p>
    <w:p w14:paraId="5C8BFD90" w14:textId="77777777" w:rsidR="006835EA" w:rsidRDefault="00723327">
      <w:pPr>
        <w:numPr>
          <w:ilvl w:val="0"/>
          <w:numId w:val="7"/>
        </w:numPr>
        <w:rPr>
          <w:rFonts w:ascii="Lucida Grande" w:hAnsi="Lucida Grande" w:hint="eastAsia"/>
        </w:rPr>
      </w:pPr>
      <w:r>
        <w:rPr>
          <w:rStyle w:val="None"/>
          <w:rFonts w:ascii="Lucida Grande" w:hAnsi="Lucida Grande"/>
        </w:rPr>
        <w:t>The student can engage in scientific questioning to extend thinking or to guide investigations within the context of the AP course.</w:t>
      </w:r>
    </w:p>
    <w:p w14:paraId="018B7487" w14:textId="77777777" w:rsidR="006835EA" w:rsidRDefault="00723327">
      <w:pPr>
        <w:numPr>
          <w:ilvl w:val="0"/>
          <w:numId w:val="7"/>
        </w:numPr>
        <w:rPr>
          <w:rFonts w:ascii="Lucida Grande" w:hAnsi="Lucida Grande" w:hint="eastAsia"/>
        </w:rPr>
      </w:pPr>
      <w:r>
        <w:rPr>
          <w:rStyle w:val="None"/>
          <w:rFonts w:ascii="Lucida Grande" w:hAnsi="Lucida Grande"/>
        </w:rPr>
        <w:t>The student can plan and implement data collection strategies appropriate to a particular scientific question.</w:t>
      </w:r>
    </w:p>
    <w:p w14:paraId="5E021224" w14:textId="77777777" w:rsidR="006835EA" w:rsidRDefault="00723327">
      <w:pPr>
        <w:numPr>
          <w:ilvl w:val="0"/>
          <w:numId w:val="7"/>
        </w:numPr>
        <w:rPr>
          <w:rFonts w:ascii="Lucida Grande" w:hAnsi="Lucida Grande" w:hint="eastAsia"/>
        </w:rPr>
      </w:pPr>
      <w:r>
        <w:rPr>
          <w:rStyle w:val="None"/>
          <w:rFonts w:ascii="Lucida Grande" w:hAnsi="Lucida Grande"/>
        </w:rPr>
        <w:t>The student can perform data analysis and evaluation of evidence.</w:t>
      </w:r>
    </w:p>
    <w:p w14:paraId="107EEAA4" w14:textId="77777777" w:rsidR="006835EA" w:rsidRDefault="00723327">
      <w:pPr>
        <w:numPr>
          <w:ilvl w:val="0"/>
          <w:numId w:val="7"/>
        </w:numPr>
        <w:rPr>
          <w:rFonts w:ascii="Lucida Grande" w:hAnsi="Lucida Grande" w:hint="eastAsia"/>
        </w:rPr>
      </w:pPr>
      <w:r>
        <w:rPr>
          <w:rStyle w:val="None"/>
          <w:rFonts w:ascii="Lucida Grande" w:hAnsi="Lucida Grande"/>
        </w:rPr>
        <w:t>The student can work with scientific explanations and theories.</w:t>
      </w:r>
    </w:p>
    <w:p w14:paraId="6FFC424F" w14:textId="77777777" w:rsidR="006835EA" w:rsidRDefault="00723327">
      <w:pPr>
        <w:numPr>
          <w:ilvl w:val="0"/>
          <w:numId w:val="7"/>
        </w:numPr>
        <w:rPr>
          <w:rFonts w:ascii="Lucida Grande" w:hAnsi="Lucida Grande" w:hint="eastAsia"/>
        </w:rPr>
      </w:pPr>
      <w:r>
        <w:rPr>
          <w:rStyle w:val="None"/>
          <w:rFonts w:ascii="Lucida Grande" w:hAnsi="Lucida Grande"/>
        </w:rPr>
        <w:t>The student is able to connect and relate knowledge across various scales, concepts and representations in and across domains.</w:t>
      </w:r>
    </w:p>
    <w:p w14:paraId="3B88BB66" w14:textId="77777777" w:rsidR="006835EA" w:rsidRDefault="006835EA">
      <w:pPr>
        <w:rPr>
          <w:rStyle w:val="None"/>
          <w:rFonts w:ascii="Lucida Grande" w:eastAsia="Lucida Grande" w:hAnsi="Lucida Grande" w:cs="Lucida Grande"/>
        </w:rPr>
      </w:pPr>
    </w:p>
    <w:p w14:paraId="078A04B6" w14:textId="77777777" w:rsidR="006835EA" w:rsidRDefault="00723327">
      <w:pPr>
        <w:rPr>
          <w:rStyle w:val="None"/>
          <w:rFonts w:ascii="Lucida Grande" w:eastAsia="Lucida Grande" w:hAnsi="Lucida Grande" w:cs="Lucida Grande"/>
          <w:sz w:val="28"/>
          <w:szCs w:val="28"/>
        </w:rPr>
      </w:pPr>
      <w:r>
        <w:rPr>
          <w:rStyle w:val="None"/>
          <w:rFonts w:ascii="Lucida Grande" w:hAnsi="Lucida Grande"/>
          <w:b/>
          <w:bCs/>
          <w:sz w:val="28"/>
          <w:szCs w:val="28"/>
          <w:u w:val="single"/>
        </w:rPr>
        <w:t>Units/Chapters of Instruction:</w:t>
      </w:r>
    </w:p>
    <w:p w14:paraId="54E366A0" w14:textId="77777777" w:rsidR="006835EA" w:rsidRDefault="00723327">
      <w:pPr>
        <w:rPr>
          <w:rStyle w:val="None"/>
          <w:rFonts w:ascii="Lucida Grande" w:eastAsia="Lucida Grande" w:hAnsi="Lucida Grande" w:cs="Lucida Grande"/>
        </w:rPr>
      </w:pPr>
      <w:r>
        <w:rPr>
          <w:rStyle w:val="None"/>
          <w:rFonts w:ascii="Lucida Grande" w:hAnsi="Lucida Grande"/>
        </w:rPr>
        <w:t>Unit 1:  Introduction to Study of Life &amp; Chemistry (Chapters 1 - 3)</w:t>
      </w:r>
    </w:p>
    <w:p w14:paraId="32E4DDEB" w14:textId="77777777" w:rsidR="006835EA" w:rsidRDefault="00723327">
      <w:pPr>
        <w:rPr>
          <w:rStyle w:val="None"/>
          <w:rFonts w:ascii="Lucida Grande" w:eastAsia="Lucida Grande" w:hAnsi="Lucida Grande" w:cs="Lucida Grande"/>
        </w:rPr>
      </w:pPr>
      <w:r>
        <w:rPr>
          <w:rStyle w:val="None"/>
          <w:rFonts w:ascii="Lucida Grande" w:hAnsi="Lucida Grande"/>
        </w:rPr>
        <w:t>Unit 2:  Biochemistry &amp; Introduction to the Cell (Chapters 4 - 7)</w:t>
      </w:r>
    </w:p>
    <w:p w14:paraId="11225964" w14:textId="77777777" w:rsidR="006835EA" w:rsidRDefault="00723327">
      <w:pPr>
        <w:rPr>
          <w:rStyle w:val="None"/>
          <w:rFonts w:ascii="Lucida Grande" w:eastAsia="Lucida Grande" w:hAnsi="Lucida Grande" w:cs="Lucida Grande"/>
        </w:rPr>
      </w:pPr>
      <w:r>
        <w:rPr>
          <w:rStyle w:val="None"/>
          <w:rFonts w:ascii="Lucida Grande" w:hAnsi="Lucida Grande"/>
        </w:rPr>
        <w:t>Unit 3:  Cellular Energy &amp; Related Processes (Chapters 8 - 10)</w:t>
      </w:r>
    </w:p>
    <w:p w14:paraId="6DCBFCB6" w14:textId="77777777" w:rsidR="006835EA" w:rsidRDefault="00723327">
      <w:pPr>
        <w:rPr>
          <w:rStyle w:val="None"/>
          <w:rFonts w:ascii="Lucida Grande" w:eastAsia="Lucida Grande" w:hAnsi="Lucida Grande" w:cs="Lucida Grande"/>
        </w:rPr>
      </w:pPr>
      <w:r>
        <w:rPr>
          <w:rStyle w:val="None"/>
          <w:rFonts w:ascii="Lucida Grande" w:hAnsi="Lucida Grande"/>
        </w:rPr>
        <w:t>Unit 4:  Cell Communication &amp; The Cell Cycle (Chapters 11 - 12)</w:t>
      </w:r>
    </w:p>
    <w:p w14:paraId="45AAB27A" w14:textId="77777777" w:rsidR="006835EA" w:rsidRDefault="00723327">
      <w:pPr>
        <w:rPr>
          <w:rStyle w:val="None"/>
          <w:rFonts w:ascii="Lucida Grande" w:eastAsia="Lucida Grande" w:hAnsi="Lucida Grande" w:cs="Lucida Grande"/>
        </w:rPr>
      </w:pPr>
      <w:r>
        <w:rPr>
          <w:rStyle w:val="None"/>
          <w:rFonts w:ascii="Lucida Grande" w:hAnsi="Lucida Grande"/>
        </w:rPr>
        <w:t>Unit 5:  Genetic Basis of Life (Chapters 13 - 15)</w:t>
      </w:r>
    </w:p>
    <w:p w14:paraId="408DBC93" w14:textId="77777777" w:rsidR="006835EA" w:rsidRDefault="00723327">
      <w:pPr>
        <w:rPr>
          <w:rStyle w:val="None"/>
          <w:rFonts w:ascii="Lucida Grande" w:eastAsia="Lucida Grande" w:hAnsi="Lucida Grande" w:cs="Lucida Grande"/>
        </w:rPr>
      </w:pPr>
      <w:r>
        <w:rPr>
          <w:rStyle w:val="None"/>
          <w:rFonts w:ascii="Lucida Grande" w:hAnsi="Lucida Grande"/>
        </w:rPr>
        <w:t>Unit 6:  Gene Activity &amp; Biotechnology (Chapters 16 - 21)</w:t>
      </w:r>
    </w:p>
    <w:p w14:paraId="18882D78" w14:textId="77777777" w:rsidR="006835EA" w:rsidRDefault="00723327">
      <w:pPr>
        <w:rPr>
          <w:rStyle w:val="None"/>
          <w:rFonts w:ascii="Lucida Grande" w:eastAsia="Lucida Grande" w:hAnsi="Lucida Grande" w:cs="Lucida Grande"/>
        </w:rPr>
      </w:pPr>
      <w:r>
        <w:rPr>
          <w:rStyle w:val="None"/>
          <w:rFonts w:ascii="Lucida Grande" w:hAnsi="Lucida Grande"/>
        </w:rPr>
        <w:t>Unit 7:  Evolution &amp; Phylogeny (Chapters 22 - 27)</w:t>
      </w:r>
    </w:p>
    <w:p w14:paraId="3B4514CF" w14:textId="77777777" w:rsidR="006835EA" w:rsidRDefault="00723327">
      <w:pPr>
        <w:rPr>
          <w:rStyle w:val="None"/>
          <w:rFonts w:ascii="Lucida Grande" w:eastAsia="Lucida Grande" w:hAnsi="Lucida Grande" w:cs="Lucida Grande"/>
        </w:rPr>
      </w:pPr>
      <w:r>
        <w:rPr>
          <w:rStyle w:val="None"/>
          <w:rFonts w:ascii="Lucida Grande" w:hAnsi="Lucida Grande"/>
        </w:rPr>
        <w:t>Unit 8:  Ecology (Chapters 51, 52.2, 53 - 55)</w:t>
      </w:r>
    </w:p>
    <w:p w14:paraId="643C1639" w14:textId="77777777" w:rsidR="006835EA" w:rsidRDefault="006835EA">
      <w:pPr>
        <w:rPr>
          <w:rFonts w:ascii="Lucida Grande" w:eastAsia="Lucida Grande" w:hAnsi="Lucida Grande" w:cs="Lucida Grande"/>
          <w:u w:val="single"/>
        </w:rPr>
      </w:pPr>
    </w:p>
    <w:p w14:paraId="702D7E6B"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b/>
          <w:bCs/>
          <w:sz w:val="28"/>
          <w:szCs w:val="28"/>
          <w:u w:val="single"/>
        </w:rPr>
        <w:t>Binder:</w:t>
      </w:r>
    </w:p>
    <w:p w14:paraId="1C57B66D"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rPr>
        <w:t>You can have the 3-ring binder divided into the following categories and labeled with tabs:</w:t>
      </w:r>
    </w:p>
    <w:p w14:paraId="6BFE2845" w14:textId="77777777" w:rsidR="006835EA" w:rsidRDefault="00723327">
      <w:pPr>
        <w:rPr>
          <w:rStyle w:val="None"/>
          <w:rFonts w:ascii="Lucida Grande" w:eastAsia="Lucida Grande" w:hAnsi="Lucida Grande" w:cs="Lucida Grande"/>
          <w:b/>
          <w:bCs/>
        </w:rPr>
      </w:pPr>
      <w:r>
        <w:rPr>
          <w:rStyle w:val="None"/>
          <w:rFonts w:ascii="Lucida Grande" w:hAnsi="Lucida Grande"/>
          <w:b/>
          <w:bCs/>
        </w:rPr>
        <w:t xml:space="preserve">     Section 1:   Lecture Notes</w:t>
      </w:r>
    </w:p>
    <w:p w14:paraId="105BD382" w14:textId="77777777" w:rsidR="006835EA" w:rsidRDefault="00723327">
      <w:pPr>
        <w:rPr>
          <w:rStyle w:val="None"/>
          <w:rFonts w:ascii="Lucida Grande" w:eastAsia="Lucida Grande" w:hAnsi="Lucida Grande" w:cs="Lucida Grande"/>
          <w:b/>
          <w:bCs/>
          <w:lang w:val="fr-FR"/>
        </w:rPr>
      </w:pPr>
      <w:r>
        <w:rPr>
          <w:rStyle w:val="None"/>
          <w:rFonts w:ascii="Lucida Grande" w:hAnsi="Lucida Grande"/>
          <w:b/>
          <w:bCs/>
          <w:lang w:val="fr-FR"/>
        </w:rPr>
        <w:t xml:space="preserve">     Section 2:   Worksheets</w:t>
      </w:r>
    </w:p>
    <w:p w14:paraId="2DCDE032" w14:textId="77777777" w:rsidR="006835EA" w:rsidRDefault="00F2571A">
      <w:pPr>
        <w:rPr>
          <w:rStyle w:val="None"/>
          <w:rFonts w:ascii="Lucida Grande" w:eastAsia="Lucida Grande" w:hAnsi="Lucida Grande" w:cs="Lucida Grande"/>
          <w:b/>
          <w:bCs/>
        </w:rPr>
      </w:pPr>
      <w:r>
        <w:rPr>
          <w:rStyle w:val="None"/>
          <w:rFonts w:ascii="Lucida Grande" w:hAnsi="Lucida Grande"/>
          <w:b/>
          <w:bCs/>
        </w:rPr>
        <w:t xml:space="preserve">     Section 3:   Quizzes/Tests</w:t>
      </w:r>
    </w:p>
    <w:p w14:paraId="4E1E99F5" w14:textId="77777777" w:rsidR="006835EA" w:rsidRDefault="00723327">
      <w:pPr>
        <w:rPr>
          <w:rStyle w:val="None"/>
          <w:rFonts w:ascii="Lucida Grande" w:eastAsia="Lucida Grande" w:hAnsi="Lucida Grande" w:cs="Lucida Grande"/>
          <w:b/>
          <w:bCs/>
        </w:rPr>
      </w:pPr>
      <w:r>
        <w:rPr>
          <w:rStyle w:val="None"/>
          <w:rFonts w:ascii="Lucida Grande" w:hAnsi="Lucida Grande"/>
          <w:b/>
          <w:bCs/>
        </w:rPr>
        <w:t xml:space="preserve">     Section 5:   Miscellaneous</w:t>
      </w:r>
    </w:p>
    <w:p w14:paraId="070523E6" w14:textId="77777777" w:rsidR="006835EA" w:rsidRDefault="006835EA">
      <w:pPr>
        <w:rPr>
          <w:rStyle w:val="None"/>
          <w:rFonts w:ascii="Lucida Grande" w:eastAsia="Lucida Grande" w:hAnsi="Lucida Grande" w:cs="Lucida Grande"/>
          <w:b/>
          <w:bCs/>
          <w:sz w:val="28"/>
          <w:szCs w:val="28"/>
          <w:u w:val="single"/>
        </w:rPr>
      </w:pPr>
    </w:p>
    <w:p w14:paraId="6B3EE480"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b/>
          <w:bCs/>
          <w:sz w:val="28"/>
          <w:szCs w:val="28"/>
          <w:u w:val="single"/>
        </w:rPr>
        <w:t>CALENDAR:</w:t>
      </w:r>
    </w:p>
    <w:p w14:paraId="66D0FA4F" w14:textId="77777777" w:rsidR="006835EA" w:rsidRDefault="00723327">
      <w:pPr>
        <w:rPr>
          <w:rStyle w:val="None"/>
          <w:rFonts w:ascii="Lucida Grande" w:eastAsia="Lucida Grande" w:hAnsi="Lucida Grande" w:cs="Lucida Grande"/>
        </w:rPr>
      </w:pPr>
      <w:r>
        <w:rPr>
          <w:rStyle w:val="None"/>
          <w:rFonts w:ascii="Lucida Grande" w:hAnsi="Lucida Grande"/>
        </w:rPr>
        <w:t xml:space="preserve">If time permits, a monthly calendar will be provided for you that shows the what, when, and how of the class.  For that reason, </w:t>
      </w:r>
      <w:r>
        <w:rPr>
          <w:rStyle w:val="None"/>
          <w:rFonts w:ascii="Lucida Grande" w:hAnsi="Lucida Grande"/>
          <w:b/>
          <w:bCs/>
        </w:rPr>
        <w:t>NO LATE PAPERS</w:t>
      </w:r>
      <w:r>
        <w:rPr>
          <w:rStyle w:val="None"/>
          <w:rFonts w:ascii="Lucida Grande" w:hAnsi="Lucida Grande"/>
        </w:rPr>
        <w:t xml:space="preserve"> (unless you are absent that day).  When you are absent, come prepared to continue the class.  When absent work is obtained, you have the exact amount of days to turn in the work as you were gone.</w:t>
      </w:r>
    </w:p>
    <w:p w14:paraId="7A1F939E" w14:textId="77777777" w:rsidR="006835EA" w:rsidRDefault="006835EA">
      <w:pPr>
        <w:rPr>
          <w:rStyle w:val="None"/>
          <w:rFonts w:ascii="Lucida Grande" w:eastAsia="Lucida Grande" w:hAnsi="Lucida Grande" w:cs="Lucida Grande"/>
        </w:rPr>
      </w:pPr>
    </w:p>
    <w:p w14:paraId="286F1C52" w14:textId="77777777" w:rsidR="006835EA" w:rsidRDefault="00723327">
      <w:pPr>
        <w:rPr>
          <w:rStyle w:val="None"/>
          <w:rFonts w:ascii="Lucida Grande" w:eastAsia="Lucida Grande" w:hAnsi="Lucida Grande" w:cs="Lucida Grande"/>
          <w:b/>
          <w:bCs/>
          <w:sz w:val="44"/>
          <w:szCs w:val="44"/>
          <w:u w:val="single"/>
        </w:rPr>
      </w:pPr>
      <w:r>
        <w:rPr>
          <w:rStyle w:val="None"/>
          <w:rFonts w:ascii="Lucida Grande" w:hAnsi="Lucida Grande"/>
          <w:b/>
          <w:bCs/>
          <w:sz w:val="44"/>
          <w:szCs w:val="44"/>
          <w:u w:val="single"/>
        </w:rPr>
        <w:lastRenderedPageBreak/>
        <w:t>**All assignments will be uploaded in Schoology, and you will turn in all assignments into Schoology, as well.</w:t>
      </w:r>
    </w:p>
    <w:p w14:paraId="499E3C72" w14:textId="77777777" w:rsidR="006835EA" w:rsidRDefault="006835EA">
      <w:pPr>
        <w:rPr>
          <w:rStyle w:val="None"/>
          <w:rFonts w:ascii="Lucida Grande" w:eastAsia="Lucida Grande" w:hAnsi="Lucida Grande" w:cs="Lucida Grande"/>
        </w:rPr>
      </w:pPr>
    </w:p>
    <w:p w14:paraId="5681C644" w14:textId="77777777" w:rsidR="006835EA" w:rsidRDefault="00723327">
      <w:pPr>
        <w:rPr>
          <w:rStyle w:val="None"/>
          <w:rFonts w:ascii="Lucida Grande" w:eastAsia="Lucida Grande" w:hAnsi="Lucida Grande" w:cs="Lucida Grande"/>
          <w:b/>
          <w:bCs/>
          <w:sz w:val="32"/>
          <w:szCs w:val="32"/>
        </w:rPr>
      </w:pPr>
      <w:r>
        <w:rPr>
          <w:rStyle w:val="None"/>
          <w:rFonts w:ascii="Lucida Grande" w:hAnsi="Lucida Grande"/>
          <w:b/>
          <w:bCs/>
          <w:sz w:val="32"/>
          <w:szCs w:val="32"/>
        </w:rPr>
        <w:t>****NO PAPER, LAB OR ASSIGNMENT IS TO BE THROWN AWAY!  EVERYTHING MUST BE SAVED!  You will need these for reviewing!</w:t>
      </w:r>
    </w:p>
    <w:p w14:paraId="4BA00B46" w14:textId="77777777" w:rsidR="006835EA" w:rsidRDefault="00723327">
      <w:pPr>
        <w:rPr>
          <w:rStyle w:val="None"/>
          <w:rFonts w:ascii="Lucida Grande" w:eastAsia="Lucida Grande" w:hAnsi="Lucida Grande" w:cs="Lucida Grande"/>
        </w:rPr>
      </w:pPr>
      <w:r>
        <w:rPr>
          <w:rStyle w:val="None"/>
          <w:rFonts w:ascii="Lucida Grande" w:hAnsi="Lucida Grande"/>
        </w:rPr>
        <w:t xml:space="preserve">     To be successful in AP Biology, you must do the following…</w:t>
      </w:r>
    </w:p>
    <w:p w14:paraId="55DD5DD6"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*Do </w:t>
      </w:r>
      <w:r>
        <w:rPr>
          <w:rStyle w:val="None"/>
          <w:rFonts w:ascii="Lucida Grande" w:hAnsi="Lucida Grande"/>
          <w:b/>
          <w:bCs/>
          <w:u w:val="single"/>
        </w:rPr>
        <w:t>all</w:t>
      </w:r>
      <w:r>
        <w:rPr>
          <w:rStyle w:val="None"/>
          <w:rFonts w:ascii="Lucida Grande" w:hAnsi="Lucida Grande"/>
        </w:rPr>
        <w:t xml:space="preserve"> work and turn it in </w:t>
      </w:r>
      <w:r>
        <w:rPr>
          <w:rStyle w:val="None"/>
          <w:rFonts w:ascii="Lucida Grande" w:hAnsi="Lucida Grande"/>
          <w:b/>
          <w:bCs/>
        </w:rPr>
        <w:t>on time</w:t>
      </w:r>
      <w:r>
        <w:rPr>
          <w:rStyle w:val="None"/>
          <w:rFonts w:ascii="Lucida Grande" w:hAnsi="Lucida Grande"/>
        </w:rPr>
        <w:t>.  Remember, no late homework,</w:t>
      </w:r>
    </w:p>
    <w:p w14:paraId="2865B9AE" w14:textId="77777777" w:rsidR="006835EA" w:rsidRDefault="00723327">
      <w:pPr>
        <w:rPr>
          <w:rStyle w:val="None"/>
          <w:rFonts w:ascii="Lucida Grande" w:eastAsia="Lucida Grande" w:hAnsi="Lucida Grande" w:cs="Lucida Grande"/>
        </w:rPr>
      </w:pPr>
      <w:r>
        <w:rPr>
          <w:rStyle w:val="None"/>
          <w:rFonts w:ascii="Lucida Grande" w:hAnsi="Lucida Grande"/>
        </w:rPr>
        <w:t xml:space="preserve">           unless you’re absent!</w:t>
      </w:r>
    </w:p>
    <w:p w14:paraId="61910101"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*Take notes and pay attention</w:t>
      </w:r>
    </w:p>
    <w:p w14:paraId="12E0776E"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*Read </w:t>
      </w:r>
      <w:r>
        <w:rPr>
          <w:rStyle w:val="None"/>
          <w:rFonts w:ascii="Lucida Grande" w:hAnsi="Lucida Grande"/>
          <w:b/>
          <w:bCs/>
        </w:rPr>
        <w:t>ahead</w:t>
      </w:r>
      <w:r>
        <w:rPr>
          <w:rStyle w:val="None"/>
          <w:rFonts w:ascii="Lucida Grande" w:hAnsi="Lucida Grande"/>
        </w:rPr>
        <w:t xml:space="preserve"> and stay </w:t>
      </w:r>
      <w:r>
        <w:rPr>
          <w:rStyle w:val="None"/>
          <w:rFonts w:ascii="Lucida Grande" w:hAnsi="Lucida Grande"/>
          <w:b/>
          <w:bCs/>
        </w:rPr>
        <w:t>ahead</w:t>
      </w:r>
      <w:r>
        <w:rPr>
          <w:rStyle w:val="None"/>
          <w:rFonts w:ascii="Lucida Grande" w:hAnsi="Lucida Grande"/>
        </w:rPr>
        <w:t xml:space="preserve">.  </w:t>
      </w:r>
      <w:r>
        <w:rPr>
          <w:rStyle w:val="None"/>
          <w:rFonts w:ascii="Lucida Grande" w:hAnsi="Lucida Grande"/>
          <w:b/>
          <w:bCs/>
          <w:u w:val="single"/>
        </w:rPr>
        <w:t>Do not</w:t>
      </w:r>
      <w:r>
        <w:rPr>
          <w:rStyle w:val="None"/>
          <w:rFonts w:ascii="Lucida Grande" w:hAnsi="Lucida Grande"/>
        </w:rPr>
        <w:t xml:space="preserve"> fall behind!</w:t>
      </w:r>
    </w:p>
    <w:p w14:paraId="4852784C"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*Make </w:t>
      </w:r>
      <w:r>
        <w:rPr>
          <w:rStyle w:val="None"/>
          <w:rFonts w:ascii="Lucida Grande" w:hAnsi="Lucida Grande"/>
          <w:b/>
          <w:bCs/>
        </w:rPr>
        <w:t>3 x 5 cards</w:t>
      </w:r>
      <w:r>
        <w:rPr>
          <w:rStyle w:val="None"/>
          <w:rFonts w:ascii="Lucida Grande" w:hAnsi="Lucida Grande"/>
        </w:rPr>
        <w:t>.</w:t>
      </w:r>
    </w:p>
    <w:p w14:paraId="1EDDE470"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*Study on minimum </w:t>
      </w:r>
      <w:r>
        <w:rPr>
          <w:rStyle w:val="None"/>
          <w:rFonts w:ascii="Lucida Grande" w:hAnsi="Lucida Grande"/>
          <w:b/>
          <w:bCs/>
        </w:rPr>
        <w:t>5 hours per week</w:t>
      </w:r>
      <w:r>
        <w:rPr>
          <w:rStyle w:val="None"/>
          <w:rFonts w:ascii="Lucida Grande" w:hAnsi="Lucida Grande"/>
        </w:rPr>
        <w:t xml:space="preserve">.  You </w:t>
      </w:r>
      <w:r>
        <w:rPr>
          <w:rStyle w:val="None"/>
          <w:rFonts w:ascii="Lucida Grande" w:hAnsi="Lucida Grande"/>
          <w:b/>
          <w:bCs/>
          <w:u w:val="single"/>
        </w:rPr>
        <w:t>always</w:t>
      </w:r>
      <w:r>
        <w:rPr>
          <w:rStyle w:val="None"/>
          <w:rFonts w:ascii="Lucida Grande" w:hAnsi="Lucida Grande"/>
        </w:rPr>
        <w:t xml:space="preserve"> have</w:t>
      </w:r>
    </w:p>
    <w:p w14:paraId="41915496" w14:textId="77777777" w:rsidR="006835EA" w:rsidRDefault="00723327">
      <w:pPr>
        <w:rPr>
          <w:rStyle w:val="None"/>
          <w:rFonts w:ascii="Lucida Grande" w:eastAsia="Lucida Grande" w:hAnsi="Lucida Grande" w:cs="Lucida Grande"/>
        </w:rPr>
      </w:pPr>
      <w:r>
        <w:rPr>
          <w:rStyle w:val="None"/>
          <w:rFonts w:ascii="Lucida Grande" w:hAnsi="Lucida Grande"/>
        </w:rPr>
        <w:t xml:space="preserve">           homework!</w:t>
      </w:r>
    </w:p>
    <w:p w14:paraId="7F66C54C"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b/>
          <w:bCs/>
          <w:sz w:val="32"/>
          <w:szCs w:val="32"/>
        </w:rPr>
        <w:tab/>
      </w:r>
      <w:r>
        <w:rPr>
          <w:rStyle w:val="None"/>
          <w:rFonts w:ascii="Lucida Grande" w:hAnsi="Lucida Grande"/>
        </w:rPr>
        <w:t xml:space="preserve">*You </w:t>
      </w:r>
      <w:r>
        <w:rPr>
          <w:rStyle w:val="None"/>
          <w:rFonts w:ascii="Lucida Grande" w:hAnsi="Lucida Grande"/>
          <w:b/>
          <w:bCs/>
          <w:u w:val="single"/>
        </w:rPr>
        <w:t>must</w:t>
      </w:r>
      <w:r>
        <w:rPr>
          <w:rStyle w:val="None"/>
          <w:rFonts w:ascii="Lucida Grande" w:hAnsi="Lucida Grande"/>
        </w:rPr>
        <w:t xml:space="preserve"> </w:t>
      </w:r>
      <w:r>
        <w:rPr>
          <w:rStyle w:val="None"/>
          <w:rFonts w:ascii="Lucida Grande" w:hAnsi="Lucida Grande"/>
          <w:b/>
          <w:bCs/>
        </w:rPr>
        <w:t>memorize</w:t>
      </w:r>
      <w:r>
        <w:rPr>
          <w:rStyle w:val="None"/>
          <w:rFonts w:ascii="Lucida Grande" w:hAnsi="Lucida Grande"/>
        </w:rPr>
        <w:t>!</w:t>
      </w:r>
    </w:p>
    <w:p w14:paraId="24ABE767"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*Start studying for tests </w:t>
      </w:r>
      <w:r>
        <w:rPr>
          <w:rStyle w:val="None"/>
          <w:rFonts w:ascii="Lucida Grande" w:hAnsi="Lucida Grande"/>
          <w:b/>
          <w:bCs/>
        </w:rPr>
        <w:t>4 or 5 days</w:t>
      </w:r>
      <w:r>
        <w:rPr>
          <w:rStyle w:val="None"/>
          <w:rFonts w:ascii="Lucida Grande" w:hAnsi="Lucida Grande"/>
        </w:rPr>
        <w:t xml:space="preserve"> </w:t>
      </w:r>
      <w:r>
        <w:rPr>
          <w:rStyle w:val="None"/>
          <w:rFonts w:ascii="Lucida Grande" w:hAnsi="Lucida Grande"/>
          <w:b/>
          <w:bCs/>
        </w:rPr>
        <w:t>before</w:t>
      </w:r>
      <w:r>
        <w:rPr>
          <w:rStyle w:val="None"/>
          <w:rFonts w:ascii="Lucida Grande" w:hAnsi="Lucida Grande"/>
        </w:rPr>
        <w:t xml:space="preserve"> the test. You should be</w:t>
      </w:r>
    </w:p>
    <w:p w14:paraId="71D91862" w14:textId="77777777" w:rsidR="006835EA" w:rsidRDefault="00723327">
      <w:pPr>
        <w:rPr>
          <w:rStyle w:val="None"/>
          <w:rFonts w:ascii="Lucida Grande" w:eastAsia="Lucida Grande" w:hAnsi="Lucida Grande" w:cs="Lucida Grande"/>
        </w:rPr>
      </w:pPr>
      <w:r>
        <w:rPr>
          <w:rStyle w:val="None"/>
          <w:rFonts w:ascii="Lucida Grande" w:hAnsi="Lucida Grande"/>
          <w:b/>
          <w:bCs/>
        </w:rPr>
        <w:t xml:space="preserve">           80-90% ready</w:t>
      </w:r>
      <w:r>
        <w:rPr>
          <w:rStyle w:val="None"/>
          <w:rFonts w:ascii="Lucida Grande" w:hAnsi="Lucida Grande"/>
        </w:rPr>
        <w:t xml:space="preserve"> for the test the day of the study guide/review!</w:t>
      </w:r>
    </w:p>
    <w:p w14:paraId="308949C2" w14:textId="77777777" w:rsidR="006835EA" w:rsidRDefault="00723327">
      <w:pPr>
        <w:rPr>
          <w:rStyle w:val="None"/>
          <w:rFonts w:ascii="Lucida Grande" w:eastAsia="Lucida Grande" w:hAnsi="Lucida Grande" w:cs="Lucida Grande"/>
        </w:rPr>
      </w:pPr>
      <w:r>
        <w:rPr>
          <w:rStyle w:val="None"/>
          <w:rFonts w:ascii="Lucida Grande" w:hAnsi="Lucida Grande"/>
        </w:rPr>
        <w:t xml:space="preserve">           Studying for tests does not mean just looking over your notes!</w:t>
      </w:r>
    </w:p>
    <w:p w14:paraId="1DDF6F85"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 xml:space="preserve">*Form </w:t>
      </w:r>
      <w:r>
        <w:rPr>
          <w:rStyle w:val="None"/>
          <w:rFonts w:ascii="Lucida Grande" w:hAnsi="Lucida Grande"/>
          <w:b/>
          <w:bCs/>
        </w:rPr>
        <w:t>study groups</w:t>
      </w:r>
      <w:r>
        <w:rPr>
          <w:rStyle w:val="None"/>
          <w:rFonts w:ascii="Lucida Grande" w:hAnsi="Lucida Grande"/>
        </w:rPr>
        <w:t>!  Do no pick your friends, pick those who</w:t>
      </w:r>
    </w:p>
    <w:p w14:paraId="1FC60534" w14:textId="77777777" w:rsidR="006835EA" w:rsidRDefault="00723327">
      <w:pPr>
        <w:rPr>
          <w:rStyle w:val="None"/>
          <w:rFonts w:ascii="Lucida Grande" w:eastAsia="Lucida Grande" w:hAnsi="Lucida Grande" w:cs="Lucida Grande"/>
        </w:rPr>
      </w:pPr>
      <w:r>
        <w:rPr>
          <w:rStyle w:val="None"/>
          <w:rFonts w:ascii="Lucida Grande" w:hAnsi="Lucida Grande"/>
        </w:rPr>
        <w:t xml:space="preserve">           have</w:t>
      </w:r>
    </w:p>
    <w:p w14:paraId="0AC26519" w14:textId="77777777" w:rsidR="006835EA" w:rsidRDefault="00723327">
      <w:pPr>
        <w:rPr>
          <w:rStyle w:val="None"/>
          <w:rFonts w:ascii="Lucida Grande" w:eastAsia="Lucida Grande" w:hAnsi="Lucida Grande" w:cs="Lucida Grande"/>
        </w:rPr>
      </w:pPr>
      <w:r>
        <w:rPr>
          <w:rStyle w:val="None"/>
          <w:rFonts w:ascii="Lucida Grande" w:hAnsi="Lucida Grande"/>
        </w:rPr>
        <w:t xml:space="preserve">           the drive to succeed!</w:t>
      </w:r>
    </w:p>
    <w:p w14:paraId="5EAD3550"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w:t>
      </w:r>
      <w:r>
        <w:rPr>
          <w:rStyle w:val="None"/>
          <w:rFonts w:ascii="Lucida Grande" w:hAnsi="Lucida Grande"/>
          <w:b/>
          <w:bCs/>
        </w:rPr>
        <w:t>Do not miss class</w:t>
      </w:r>
      <w:r>
        <w:rPr>
          <w:rStyle w:val="None"/>
          <w:rFonts w:ascii="Lucida Grande" w:hAnsi="Lucida Grande"/>
        </w:rPr>
        <w:t xml:space="preserve"> if you can help it!!!</w:t>
      </w:r>
    </w:p>
    <w:p w14:paraId="35E337F9"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t>*</w:t>
      </w:r>
      <w:r>
        <w:rPr>
          <w:rStyle w:val="None"/>
          <w:rFonts w:ascii="Lucida Grande" w:hAnsi="Lucida Grande"/>
          <w:b/>
          <w:bCs/>
        </w:rPr>
        <w:t>Be</w:t>
      </w:r>
      <w:r>
        <w:rPr>
          <w:rStyle w:val="None"/>
          <w:rFonts w:ascii="Lucida Grande" w:hAnsi="Lucida Grande"/>
        </w:rPr>
        <w:t xml:space="preserve"> </w:t>
      </w:r>
      <w:r>
        <w:rPr>
          <w:rStyle w:val="None"/>
          <w:rFonts w:ascii="Lucida Grande" w:hAnsi="Lucida Grande"/>
          <w:b/>
          <w:bCs/>
        </w:rPr>
        <w:t>consistent</w:t>
      </w:r>
      <w:r>
        <w:rPr>
          <w:rStyle w:val="None"/>
          <w:rFonts w:ascii="Lucida Grande" w:hAnsi="Lucida Grande"/>
        </w:rPr>
        <w:t xml:space="preserve"> in your work and studying habits!</w:t>
      </w:r>
    </w:p>
    <w:p w14:paraId="68E7133C"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r>
    </w:p>
    <w:p w14:paraId="03D9E574" w14:textId="77777777" w:rsidR="006835EA" w:rsidRDefault="00723327">
      <w:pPr>
        <w:rPr>
          <w:rStyle w:val="None"/>
          <w:rFonts w:ascii="Lucida Grande" w:eastAsia="Lucida Grande" w:hAnsi="Lucida Grande" w:cs="Lucida Grande"/>
        </w:rPr>
      </w:pPr>
      <w:r>
        <w:rPr>
          <w:rStyle w:val="None"/>
          <w:rFonts w:ascii="Lucida Grande" w:hAnsi="Lucida Grande"/>
        </w:rPr>
        <w:t xml:space="preserve">If you need to </w:t>
      </w:r>
      <w:r>
        <w:rPr>
          <w:rStyle w:val="None"/>
          <w:rFonts w:ascii="Lucida Grande" w:hAnsi="Lucida Grande"/>
          <w:b/>
          <w:bCs/>
        </w:rPr>
        <w:t>make up a quiz or test</w:t>
      </w:r>
      <w:r>
        <w:rPr>
          <w:rStyle w:val="None"/>
          <w:rFonts w:ascii="Lucida Grande" w:hAnsi="Lucida Grande"/>
        </w:rPr>
        <w:t xml:space="preserve">, you must make an appointment for after school, because they are lengthy, to complete the quiz or test!  If absent, you have </w:t>
      </w:r>
      <w:r>
        <w:rPr>
          <w:rStyle w:val="None"/>
          <w:rFonts w:ascii="Lucida Grande" w:hAnsi="Lucida Grande"/>
          <w:b/>
          <w:bCs/>
          <w:sz w:val="28"/>
          <w:szCs w:val="28"/>
        </w:rPr>
        <w:t>2</w:t>
      </w:r>
      <w:r>
        <w:rPr>
          <w:rStyle w:val="None"/>
          <w:rFonts w:ascii="Lucida Grande" w:hAnsi="Lucida Grande"/>
        </w:rPr>
        <w:t xml:space="preserve"> days to make the appointment, and then take the exam!</w:t>
      </w:r>
    </w:p>
    <w:p w14:paraId="594441E5" w14:textId="77777777" w:rsidR="006835EA" w:rsidRDefault="00723327">
      <w:pPr>
        <w:rPr>
          <w:rStyle w:val="None"/>
          <w:rFonts w:ascii="Lucida Grande" w:eastAsia="Lucida Grande" w:hAnsi="Lucida Grande" w:cs="Lucida Grande"/>
        </w:rPr>
      </w:pPr>
      <w:r>
        <w:rPr>
          <w:rStyle w:val="None"/>
          <w:rFonts w:ascii="Lucida Grande" w:hAnsi="Lucida Grande"/>
        </w:rPr>
        <w:t>***If you need tutoring after school, it is available with me only by appointment.</w:t>
      </w:r>
    </w:p>
    <w:p w14:paraId="2AA0D538" w14:textId="77777777" w:rsidR="006835EA" w:rsidRDefault="006835EA">
      <w:pPr>
        <w:rPr>
          <w:rStyle w:val="None"/>
          <w:rFonts w:ascii="Lucida Grande" w:eastAsia="Lucida Grande" w:hAnsi="Lucida Grande" w:cs="Lucida Grande"/>
          <w:b/>
          <w:bCs/>
          <w:sz w:val="28"/>
          <w:szCs w:val="28"/>
          <w:u w:val="single"/>
        </w:rPr>
      </w:pPr>
    </w:p>
    <w:p w14:paraId="772095D0" w14:textId="77777777" w:rsidR="006835EA" w:rsidRDefault="00723327">
      <w:pPr>
        <w:rPr>
          <w:rStyle w:val="None"/>
          <w:rFonts w:ascii="Lucida Grande" w:eastAsia="Lucida Grande" w:hAnsi="Lucida Grande" w:cs="Lucida Grande"/>
          <w:b/>
          <w:bCs/>
          <w:kern w:val="36"/>
          <w:sz w:val="28"/>
          <w:szCs w:val="28"/>
          <w:u w:val="single"/>
        </w:rPr>
      </w:pPr>
      <w:r>
        <w:rPr>
          <w:rStyle w:val="None"/>
          <w:rFonts w:ascii="Lucida Grande" w:hAnsi="Lucida Grande"/>
          <w:b/>
          <w:bCs/>
          <w:kern w:val="36"/>
          <w:sz w:val="28"/>
          <w:szCs w:val="28"/>
          <w:u w:val="single"/>
        </w:rPr>
        <w:t>Projects:</w:t>
      </w:r>
    </w:p>
    <w:p w14:paraId="38204FEA" w14:textId="77777777" w:rsidR="006835EA" w:rsidRDefault="00723327">
      <w:pPr>
        <w:rPr>
          <w:rStyle w:val="None"/>
          <w:rFonts w:ascii="Lucida Grande" w:eastAsia="Lucida Grande" w:hAnsi="Lucida Grande" w:cs="Lucida Grande"/>
          <w:b/>
          <w:bCs/>
          <w:kern w:val="36"/>
        </w:rPr>
      </w:pPr>
      <w:r>
        <w:rPr>
          <w:rStyle w:val="None"/>
          <w:rFonts w:ascii="Lucida Grande" w:hAnsi="Lucida Grande"/>
          <w:kern w:val="36"/>
        </w:rPr>
        <w:t xml:space="preserve">In addition to the work you receive as class work and homework, you will be asked to complete several independent projects outside of school. </w:t>
      </w:r>
      <w:r>
        <w:rPr>
          <w:rStyle w:val="None"/>
          <w:rFonts w:ascii="Lucida Grande" w:hAnsi="Lucida Grande"/>
          <w:b/>
          <w:bCs/>
          <w:kern w:val="36"/>
          <w:shd w:val="clear" w:color="auto" w:fill="FFFF00"/>
        </w:rPr>
        <w:t>ALL projects turned in WILL NOT BE RETURNED TO YOU, so make another hard copy if you want to keep it.</w:t>
      </w:r>
      <w:r>
        <w:rPr>
          <w:rStyle w:val="None"/>
          <w:rFonts w:ascii="Lucida Grande" w:hAnsi="Lucida Grande"/>
          <w:b/>
          <w:bCs/>
          <w:kern w:val="36"/>
        </w:rPr>
        <w:t xml:space="preserve"> </w:t>
      </w:r>
    </w:p>
    <w:p w14:paraId="4AA68785" w14:textId="77777777" w:rsidR="006835EA" w:rsidRDefault="006835EA">
      <w:pPr>
        <w:spacing w:before="100" w:after="100"/>
        <w:rPr>
          <w:rStyle w:val="None"/>
          <w:rFonts w:ascii="Lucida Grande" w:eastAsia="Lucida Grande" w:hAnsi="Lucida Grande" w:cs="Lucida Grande"/>
          <w:b/>
          <w:bCs/>
          <w:sz w:val="28"/>
          <w:szCs w:val="28"/>
          <w:u w:val="single"/>
        </w:rPr>
      </w:pPr>
    </w:p>
    <w:p w14:paraId="71A9C60A" w14:textId="77777777" w:rsidR="006835EA" w:rsidRDefault="00723327">
      <w:pPr>
        <w:spacing w:before="100" w:after="100"/>
        <w:rPr>
          <w:rStyle w:val="None"/>
          <w:rFonts w:ascii="Lucida Grande" w:eastAsia="Lucida Grande" w:hAnsi="Lucida Grande" w:cs="Lucida Grande"/>
          <w:sz w:val="28"/>
          <w:szCs w:val="28"/>
          <w:u w:val="single"/>
        </w:rPr>
      </w:pPr>
      <w:r>
        <w:rPr>
          <w:rStyle w:val="None"/>
          <w:rFonts w:ascii="Lucida Grande" w:hAnsi="Lucida Grande"/>
          <w:b/>
          <w:bCs/>
          <w:sz w:val="28"/>
          <w:szCs w:val="28"/>
          <w:u w:val="single"/>
        </w:rPr>
        <w:t>AP Exam Preparation:</w:t>
      </w:r>
    </w:p>
    <w:p w14:paraId="191F6DD6" w14:textId="77777777" w:rsidR="006835EA" w:rsidRDefault="00723327">
      <w:pPr>
        <w:spacing w:before="100" w:after="100"/>
        <w:rPr>
          <w:rStyle w:val="None"/>
          <w:rFonts w:ascii="Lucida Grande" w:eastAsia="Lucida Grande" w:hAnsi="Lucida Grande" w:cs="Lucida Grande"/>
        </w:rPr>
      </w:pPr>
      <w:r>
        <w:rPr>
          <w:rStyle w:val="None"/>
          <w:rFonts w:ascii="Lucida Grande" w:hAnsi="Lucida Grande"/>
        </w:rPr>
        <w:t xml:space="preserve">All students are required to take the Advanced Placement test given in May; therefore, throughout the course students will use past AP Biology essay questions to improve their skills in writing answers to scientific, free-response questions. It is strongly recommended that students purchase an AP Biology test prep book. There are many, many varieties and they all can be found at a local bookstore or on-line. Take the practice </w:t>
      </w:r>
      <w:r>
        <w:rPr>
          <w:rStyle w:val="None"/>
          <w:rFonts w:ascii="Lucida Grande" w:hAnsi="Lucida Grande"/>
        </w:rPr>
        <w:lastRenderedPageBreak/>
        <w:t>tests in these books so that you can become familiar with what to expect. When</w:t>
      </w:r>
      <w:r>
        <w:rPr>
          <w:rStyle w:val="None"/>
          <w:rFonts w:ascii="Lucida Grande" w:hAnsi="Lucida Grande"/>
          <w:sz w:val="28"/>
          <w:szCs w:val="28"/>
        </w:rPr>
        <w:t xml:space="preserve"> </w:t>
      </w:r>
      <w:r>
        <w:rPr>
          <w:rStyle w:val="None"/>
          <w:rFonts w:ascii="Lucida Grande" w:hAnsi="Lucida Grande"/>
        </w:rPr>
        <w:t>trying to find an AP Biology test prep book, choose one that also lets you see</w:t>
      </w:r>
      <w:r>
        <w:rPr>
          <w:rStyle w:val="None"/>
          <w:rFonts w:ascii="Lucida Grande" w:hAnsi="Lucida Grande"/>
          <w:b/>
          <w:bCs/>
          <w:sz w:val="28"/>
          <w:szCs w:val="28"/>
        </w:rPr>
        <w:t xml:space="preserve"> </w:t>
      </w:r>
      <w:r>
        <w:rPr>
          <w:rStyle w:val="None"/>
          <w:rFonts w:ascii="Lucida Grande" w:hAnsi="Lucida Grande"/>
        </w:rPr>
        <w:t>sample essays. Some</w:t>
      </w:r>
      <w:r>
        <w:rPr>
          <w:rStyle w:val="None"/>
          <w:rFonts w:ascii="Lucida Grande" w:hAnsi="Lucida Grande"/>
          <w:b/>
          <w:bCs/>
          <w:sz w:val="28"/>
          <w:szCs w:val="28"/>
        </w:rPr>
        <w:t xml:space="preserve"> </w:t>
      </w:r>
      <w:r>
        <w:rPr>
          <w:rStyle w:val="None"/>
          <w:rFonts w:ascii="Lucida Grande" w:hAnsi="Lucida Grande"/>
        </w:rPr>
        <w:t xml:space="preserve">books just focus on the multiple choice, and you need to be exposed to both parts of the exam. </w:t>
      </w:r>
    </w:p>
    <w:p w14:paraId="65C57C7D" w14:textId="77777777" w:rsidR="006835EA" w:rsidRDefault="00723327">
      <w:pPr>
        <w:spacing w:before="100" w:after="100"/>
        <w:rPr>
          <w:rStyle w:val="None"/>
          <w:rFonts w:ascii="Lucida Grande" w:eastAsia="Lucida Grande" w:hAnsi="Lucida Grande" w:cs="Lucida Grande"/>
          <w:b/>
          <w:bCs/>
          <w:u w:val="single"/>
        </w:rPr>
      </w:pPr>
      <w:r>
        <w:rPr>
          <w:rStyle w:val="None"/>
          <w:rFonts w:ascii="Lucida Grande" w:hAnsi="Lucida Grande"/>
          <w:b/>
          <w:bCs/>
          <w:u w:val="single"/>
        </w:rPr>
        <w:t>If you choose to NOT take the AP Biology Exam provided by the College Board in May, you would still be required to take a full length College Board AP Biology Exam in class, and it would be counted towards your grade. So, it is to your advantage to take the AP Biology Exam from the College Board in May, rather than the one you would have to take in class on final exam day.</w:t>
      </w:r>
    </w:p>
    <w:p w14:paraId="6445A7C4" w14:textId="77777777" w:rsidR="006835EA" w:rsidRDefault="006835EA">
      <w:pPr>
        <w:rPr>
          <w:rStyle w:val="None"/>
          <w:rFonts w:ascii="Lucida Grande" w:eastAsia="Lucida Grande" w:hAnsi="Lucida Grande" w:cs="Lucida Grande"/>
          <w:b/>
          <w:bCs/>
          <w:sz w:val="28"/>
          <w:szCs w:val="28"/>
          <w:u w:val="single"/>
        </w:rPr>
      </w:pPr>
    </w:p>
    <w:p w14:paraId="5F41FAAB" w14:textId="77777777" w:rsidR="006835EA" w:rsidRDefault="00723327">
      <w:pPr>
        <w:rPr>
          <w:rStyle w:val="None"/>
          <w:rFonts w:ascii="Lucida Grande" w:eastAsia="Lucida Grande" w:hAnsi="Lucida Grande" w:cs="Lucida Grande"/>
          <w:b/>
          <w:bCs/>
          <w:sz w:val="28"/>
          <w:szCs w:val="28"/>
          <w:u w:val="single"/>
        </w:rPr>
      </w:pPr>
      <w:r>
        <w:rPr>
          <w:rStyle w:val="None"/>
          <w:rFonts w:ascii="Lucida Grande" w:hAnsi="Lucida Grande"/>
          <w:b/>
          <w:bCs/>
          <w:sz w:val="28"/>
          <w:szCs w:val="28"/>
          <w:u w:val="single"/>
        </w:rPr>
        <w:t>Study Tips:</w:t>
      </w:r>
    </w:p>
    <w:p w14:paraId="013A649E"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A biology textbook cannot be read the way you would read a novel! Begin by pre-reading the chapter; glance at the section headings, charts and tables in order to organize the material in your mind and stimulate your curiosity. This will make it easier to read the chapter and extract more information from it. </w:t>
      </w:r>
    </w:p>
    <w:p w14:paraId="3832A37E"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Be an active, not passive reader, by stopping frequently (at least every paragraph) and consider what you have just read. What is the concept being discussed? Put it in your own words (out loud or by writing it down); by doing so you are reprocessing and using the information presented in the text. Place a few key notes in you notebook; make sure these notes include all new terms and illustrative examples. </w:t>
      </w:r>
    </w:p>
    <w:p w14:paraId="09B6E50E"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Become a note taker and not a note copier! Simply writing down what is written on the board is passive learning (it's a start, but is not as effective as it could be). To get the most out of taking lecture notes, do it in a systematic manner. Before class read the textbook material to be covered in lecture. You will then use class time more efficiently because you will learn more from the lecture, and you will be able to take better notes having been introduced to many of the concepts in the text. During lecture do not attempt to write down every word that is said; that approach is futile and unnecessary. Instead, focus on the major ideas. </w:t>
      </w:r>
    </w:p>
    <w:p w14:paraId="487E0594"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Summarize information by making your own diagrams and tables which will allow you to rehearse and test yourself on the material. </w:t>
      </w:r>
    </w:p>
    <w:p w14:paraId="25A8E126"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Relate new information to other, related information. </w:t>
      </w:r>
    </w:p>
    <w:p w14:paraId="5AD2353C"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Study with a friend in the class and at home! Take turns explaining the material to each other. Set up on-going study groups and meet at each others home each week. </w:t>
      </w:r>
    </w:p>
    <w:p w14:paraId="4D51351C" w14:textId="77777777" w:rsidR="006835EA" w:rsidRDefault="00723327">
      <w:pPr>
        <w:numPr>
          <w:ilvl w:val="0"/>
          <w:numId w:val="9"/>
        </w:numPr>
        <w:spacing w:before="100" w:after="100"/>
        <w:rPr>
          <w:rFonts w:ascii="Lucida Grande" w:hAnsi="Lucida Grande" w:hint="eastAsia"/>
        </w:rPr>
      </w:pPr>
      <w:r>
        <w:rPr>
          <w:rStyle w:val="None"/>
          <w:rFonts w:ascii="Lucida Grande" w:hAnsi="Lucida Grande"/>
        </w:rPr>
        <w:t xml:space="preserve">There is too much new material in a biology class to be able to learn two weeks' worth of material the night before an exam! Review your text material and lecture notes daily so that you can avoid cramming at test time. Daily studying and rehearsal helps get information into long-term memory. </w:t>
      </w:r>
    </w:p>
    <w:p w14:paraId="3F6F45BE" w14:textId="77777777" w:rsidR="006835EA" w:rsidRPr="00723327" w:rsidRDefault="00723327" w:rsidP="00723327">
      <w:pPr>
        <w:numPr>
          <w:ilvl w:val="0"/>
          <w:numId w:val="9"/>
        </w:numPr>
        <w:spacing w:before="100" w:after="100"/>
        <w:rPr>
          <w:rStyle w:val="None"/>
          <w:rFonts w:ascii="Lucida Grande" w:hAnsi="Lucida Grande" w:hint="eastAsia"/>
        </w:rPr>
      </w:pPr>
      <w:r>
        <w:rPr>
          <w:rStyle w:val="None"/>
          <w:rFonts w:ascii="Lucida Grande" w:hAnsi="Lucida Grande"/>
        </w:rPr>
        <w:t xml:space="preserve">Make the most of your time in lab by arriving fully prepared. AP Biology labs are too long and involved to try to perform without having thoroughly read over them the day before. </w:t>
      </w:r>
    </w:p>
    <w:p w14:paraId="2AD36A4F" w14:textId="77777777" w:rsidR="006835EA" w:rsidRDefault="006835EA">
      <w:pPr>
        <w:rPr>
          <w:rStyle w:val="None"/>
          <w:rFonts w:ascii="Lucida Grande" w:eastAsia="Lucida Grande" w:hAnsi="Lucida Grande" w:cs="Lucida Grande"/>
          <w:b/>
          <w:bCs/>
        </w:rPr>
      </w:pPr>
    </w:p>
    <w:p w14:paraId="0BA21BD7" w14:textId="77777777" w:rsidR="006835EA" w:rsidRDefault="00723327">
      <w:pPr>
        <w:rPr>
          <w:rStyle w:val="None"/>
          <w:rFonts w:ascii="Lucida Grande" w:eastAsia="Lucida Grande" w:hAnsi="Lucida Grande" w:cs="Lucida Grande"/>
          <w:b/>
          <w:bCs/>
        </w:rPr>
      </w:pPr>
      <w:r>
        <w:rPr>
          <w:rStyle w:val="None"/>
          <w:rFonts w:ascii="Lucida Grande" w:hAnsi="Lucida Grande"/>
          <w:b/>
          <w:bCs/>
        </w:rPr>
        <w:t xml:space="preserve">The grading scale is as follows:  </w:t>
      </w:r>
    </w:p>
    <w:p w14:paraId="6512B0FD" w14:textId="77777777" w:rsidR="006835EA" w:rsidRDefault="00723327">
      <w:pPr>
        <w:rPr>
          <w:rStyle w:val="None"/>
          <w:rFonts w:ascii="Lucida Grande" w:eastAsia="Lucida Grande" w:hAnsi="Lucida Grande" w:cs="Lucida Grande"/>
          <w:b/>
          <w:bCs/>
        </w:rPr>
      </w:pPr>
      <w:r>
        <w:rPr>
          <w:rStyle w:val="None"/>
          <w:rFonts w:ascii="Lucida Grande" w:hAnsi="Lucida Grande"/>
          <w:b/>
          <w:bCs/>
        </w:rPr>
        <w:t xml:space="preserve">Tests/Quizzes, Labs, &amp; Projects are </w:t>
      </w:r>
      <w:r>
        <w:rPr>
          <w:rStyle w:val="None"/>
          <w:rFonts w:ascii="Lucida Grande" w:hAnsi="Lucida Grande"/>
          <w:b/>
          <w:bCs/>
          <w:color w:val="FF2600"/>
        </w:rPr>
        <w:t>75</w:t>
      </w:r>
      <w:r>
        <w:rPr>
          <w:rStyle w:val="None"/>
          <w:rFonts w:ascii="Lucida Grande" w:hAnsi="Lucida Grande"/>
          <w:b/>
          <w:bCs/>
          <w:color w:val="FF0000"/>
          <w:u w:color="FF0000"/>
        </w:rPr>
        <w:t xml:space="preserve">% </w:t>
      </w:r>
      <w:r>
        <w:rPr>
          <w:rStyle w:val="None"/>
          <w:rFonts w:ascii="Lucida Grande" w:hAnsi="Lucida Grande"/>
          <w:b/>
          <w:bCs/>
        </w:rPr>
        <w:t>of your grade</w:t>
      </w:r>
    </w:p>
    <w:p w14:paraId="191CC85B" w14:textId="77777777" w:rsidR="006835EA" w:rsidRDefault="00723327">
      <w:pPr>
        <w:rPr>
          <w:rStyle w:val="None"/>
          <w:rFonts w:ascii="Lucida Grande" w:eastAsia="Lucida Grande" w:hAnsi="Lucida Grande" w:cs="Lucida Grande"/>
          <w:b/>
          <w:bCs/>
        </w:rPr>
      </w:pPr>
      <w:r>
        <w:rPr>
          <w:rStyle w:val="None"/>
          <w:rFonts w:ascii="Lucida Grande" w:hAnsi="Lucida Grande"/>
          <w:b/>
          <w:bCs/>
        </w:rPr>
        <w:t xml:space="preserve">All other work is </w:t>
      </w:r>
      <w:r>
        <w:rPr>
          <w:rStyle w:val="None"/>
          <w:rFonts w:ascii="Lucida Grande" w:hAnsi="Lucida Grande"/>
          <w:b/>
          <w:bCs/>
          <w:color w:val="FF2600"/>
        </w:rPr>
        <w:t>25</w:t>
      </w:r>
      <w:r>
        <w:rPr>
          <w:rStyle w:val="None"/>
          <w:rFonts w:ascii="Lucida Grande" w:hAnsi="Lucida Grande"/>
          <w:b/>
          <w:bCs/>
          <w:color w:val="FF0000"/>
          <w:u w:color="FF0000"/>
        </w:rPr>
        <w:t>%</w:t>
      </w:r>
      <w:r>
        <w:rPr>
          <w:rStyle w:val="None"/>
          <w:rFonts w:ascii="Lucida Grande" w:hAnsi="Lucida Grande"/>
          <w:b/>
          <w:bCs/>
        </w:rPr>
        <w:t xml:space="preserve"> of your grade</w:t>
      </w:r>
    </w:p>
    <w:p w14:paraId="003F1ADD" w14:textId="77777777" w:rsidR="006835EA" w:rsidRDefault="006835EA">
      <w:pPr>
        <w:rPr>
          <w:rStyle w:val="None"/>
          <w:color w:val="1311FF"/>
          <w:sz w:val="26"/>
          <w:szCs w:val="26"/>
          <w:u w:color="1311FF"/>
        </w:rPr>
      </w:pPr>
    </w:p>
    <w:p w14:paraId="0FF62E8F"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*98 or higher A+</w:t>
      </w:r>
      <w:r>
        <w:rPr>
          <w:rStyle w:val="None"/>
          <w:rFonts w:ascii="Times New Roman" w:hAnsi="Times New Roman"/>
          <w:color w:val="1311FF"/>
          <w:sz w:val="26"/>
          <w:szCs w:val="26"/>
          <w:u w:color="1311FF"/>
        </w:rPr>
        <w:tab/>
      </w:r>
    </w:p>
    <w:p w14:paraId="7264E61C"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*93-97 A</w:t>
      </w:r>
    </w:p>
    <w:p w14:paraId="23DCB74B"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*90-92 A-</w:t>
      </w:r>
    </w:p>
    <w:p w14:paraId="65706C52"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*87-89 B+</w:t>
      </w:r>
    </w:p>
    <w:p w14:paraId="24F868D9"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*83-86 B</w:t>
      </w:r>
    </w:p>
    <w:p w14:paraId="68DB0540"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*80-82 B-</w:t>
      </w:r>
    </w:p>
    <w:p w14:paraId="35655FD6"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*77-79 C+</w:t>
      </w:r>
    </w:p>
    <w:p w14:paraId="0D1A6AB0"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*73-76 C</w:t>
      </w:r>
    </w:p>
    <w:p w14:paraId="497BA287"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*70-72 C-</w:t>
      </w:r>
    </w:p>
    <w:p w14:paraId="2716DE8D"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*67-69 D+</w:t>
      </w:r>
    </w:p>
    <w:p w14:paraId="336481F8"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*63-66 D</w:t>
      </w:r>
    </w:p>
    <w:p w14:paraId="31DACA28"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*60-62 D-</w:t>
      </w:r>
    </w:p>
    <w:p w14:paraId="318A29D0" w14:textId="77777777" w:rsidR="006835EA" w:rsidRDefault="00723327">
      <w:pPr>
        <w:pStyle w:val="BodyA"/>
        <w:rPr>
          <w:rStyle w:val="None"/>
          <w:rFonts w:ascii="Times New Roman" w:eastAsia="Times New Roman" w:hAnsi="Times New Roman" w:cs="Times New Roman"/>
          <w:color w:val="1311FF"/>
          <w:sz w:val="26"/>
          <w:szCs w:val="26"/>
          <w:u w:color="1311FF"/>
        </w:rPr>
      </w:pPr>
      <w:r>
        <w:rPr>
          <w:rStyle w:val="None"/>
          <w:rFonts w:ascii="Times New Roman" w:hAnsi="Times New Roman"/>
          <w:color w:val="1311FF"/>
          <w:sz w:val="26"/>
          <w:szCs w:val="26"/>
          <w:u w:color="1311FF"/>
        </w:rPr>
        <w:t>Below 60% F</w:t>
      </w:r>
    </w:p>
    <w:p w14:paraId="1C72DCC4" w14:textId="77777777" w:rsidR="006835EA" w:rsidRDefault="00723327">
      <w:pPr>
        <w:rPr>
          <w:rStyle w:val="None"/>
          <w:rFonts w:ascii="Lucida Grande" w:eastAsia="Lucida Grande" w:hAnsi="Lucida Grande" w:cs="Lucida Grande"/>
        </w:rPr>
      </w:pPr>
      <w:r>
        <w:rPr>
          <w:rStyle w:val="None"/>
          <w:rFonts w:ascii="Lucida Grande" w:eastAsia="Lucida Grande" w:hAnsi="Lucida Grande" w:cs="Lucida Grande"/>
        </w:rPr>
        <w:tab/>
      </w:r>
    </w:p>
    <w:p w14:paraId="7D8C1AA0" w14:textId="77777777" w:rsidR="006835EA" w:rsidRDefault="00723327">
      <w:pPr>
        <w:rPr>
          <w:rStyle w:val="None"/>
          <w:rFonts w:ascii="Lucida Grande" w:eastAsia="Lucida Grande" w:hAnsi="Lucida Grande" w:cs="Lucida Grande"/>
        </w:rPr>
      </w:pPr>
      <w:r>
        <w:rPr>
          <w:rStyle w:val="None"/>
        </w:rPr>
        <w:t>P.R.I.D.E. IN THE CLASSROOM:</w:t>
      </w:r>
    </w:p>
    <w:p w14:paraId="02E65AA6"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The following are expected in the classroom:</w:t>
      </w:r>
    </w:p>
    <w:p w14:paraId="5A3042C8"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 xml:space="preserve"> </w:t>
      </w:r>
    </w:p>
    <w:p w14:paraId="087EE082"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Perseverance:  You will be consistent in your efforts that will bring success!</w:t>
      </w:r>
    </w:p>
    <w:p w14:paraId="06778A49"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Respect:  You will treat others politely and with dignity!</w:t>
      </w:r>
    </w:p>
    <w:p w14:paraId="3300C8B2"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Integrity:  Your work and actions should reflect honesty and promote trust!</w:t>
      </w:r>
    </w:p>
    <w:p w14:paraId="402014A7" w14:textId="77777777" w:rsidR="006835EA" w:rsidRDefault="00723327">
      <w:pPr>
        <w:pStyle w:val="BodyA"/>
        <w:rPr>
          <w:rStyle w:val="None"/>
          <w:rFonts w:ascii="Times New Roman" w:eastAsia="Times New Roman" w:hAnsi="Times New Roman" w:cs="Times New Roman"/>
          <w:sz w:val="26"/>
          <w:szCs w:val="26"/>
        </w:rPr>
      </w:pPr>
      <w:r>
        <w:rPr>
          <w:rStyle w:val="None"/>
          <w:rFonts w:ascii="Times New Roman" w:hAnsi="Times New Roman"/>
          <w:sz w:val="26"/>
          <w:szCs w:val="26"/>
        </w:rPr>
        <w:t>Dedication:  You will be in class; be prepared; get involved!</w:t>
      </w:r>
    </w:p>
    <w:p w14:paraId="29C52927" w14:textId="77777777" w:rsidR="006835EA" w:rsidRDefault="00723327">
      <w:pPr>
        <w:pStyle w:val="BodyA"/>
        <w:rPr>
          <w:rStyle w:val="None"/>
          <w:rFonts w:ascii="Times New Roman" w:eastAsia="Times New Roman" w:hAnsi="Times New Roman" w:cs="Times New Roman"/>
          <w:sz w:val="26"/>
          <w:szCs w:val="26"/>
        </w:rPr>
      </w:pPr>
      <w:r>
        <w:rPr>
          <w:rStyle w:val="None"/>
        </w:rPr>
        <w:t>Excellence:  You will always give your personal best!</w:t>
      </w:r>
    </w:p>
    <w:p w14:paraId="0BC898E2" w14:textId="77777777" w:rsidR="006835EA" w:rsidRDefault="00723327">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**Please… NO FOOD OR BEVERAGE ALLOWED IN THIS CLASSROOM!!!</w:t>
      </w:r>
    </w:p>
    <w:p w14:paraId="299DD62B" w14:textId="77777777" w:rsidR="006835EA" w:rsidRDefault="006835EA">
      <w:pPr>
        <w:pStyle w:val="BodyA"/>
        <w:rPr>
          <w:rStyle w:val="None"/>
          <w:rFonts w:ascii="Times New Roman" w:eastAsia="Times New Roman" w:hAnsi="Times New Roman" w:cs="Times New Roman"/>
          <w:sz w:val="26"/>
          <w:szCs w:val="26"/>
        </w:rPr>
      </w:pPr>
    </w:p>
    <w:p w14:paraId="272DEEB6" w14:textId="77777777" w:rsidR="006835EA" w:rsidRDefault="00723327">
      <w:pPr>
        <w:pStyle w:val="BodyA"/>
        <w:rPr>
          <w:rStyle w:val="None"/>
          <w:rFonts w:ascii="Times New Roman" w:eastAsia="Times New Roman" w:hAnsi="Times New Roman" w:cs="Times New Roman"/>
          <w:sz w:val="28"/>
          <w:szCs w:val="28"/>
        </w:rPr>
      </w:pPr>
      <w:r>
        <w:rPr>
          <w:rStyle w:val="None"/>
          <w:rFonts w:ascii="Times New Roman" w:hAnsi="Times New Roman"/>
          <w:sz w:val="28"/>
          <w:szCs w:val="28"/>
        </w:rPr>
        <w:t>**If you are not in the classroom when the bell rings, and my door is already closed, you are considered tardy and will be marked accordingly!</w:t>
      </w:r>
    </w:p>
    <w:p w14:paraId="282B93B6" w14:textId="77777777" w:rsidR="006835EA" w:rsidRDefault="006835EA">
      <w:pPr>
        <w:pStyle w:val="BodyA"/>
        <w:rPr>
          <w:rFonts w:hint="eastAsia"/>
        </w:rPr>
      </w:pPr>
    </w:p>
    <w:p w14:paraId="2ACE6D8F" w14:textId="77777777" w:rsidR="006835EA" w:rsidRDefault="00723327">
      <w:pPr>
        <w:pStyle w:val="BodyA"/>
        <w:rPr>
          <w:rStyle w:val="None"/>
          <w:rFonts w:ascii="Times New Roman" w:eastAsia="Times New Roman" w:hAnsi="Times New Roman" w:cs="Times New Roman"/>
          <w:sz w:val="26"/>
          <w:szCs w:val="26"/>
        </w:rPr>
      </w:pPr>
      <w:r>
        <w:rPr>
          <w:rStyle w:val="None"/>
        </w:rPr>
        <w:t xml:space="preserve">The best way to contact me is via </w:t>
      </w:r>
      <w:r w:rsidR="00F2571A">
        <w:rPr>
          <w:rStyle w:val="None"/>
        </w:rPr>
        <w:t xml:space="preserve">Schoology or </w:t>
      </w:r>
      <w:r>
        <w:rPr>
          <w:rStyle w:val="None"/>
        </w:rPr>
        <w:t xml:space="preserve">e-mail, where I </w:t>
      </w:r>
      <w:r w:rsidR="00F2571A">
        <w:rPr>
          <w:rStyle w:val="None"/>
        </w:rPr>
        <w:t>promptly reply within that day.</w:t>
      </w:r>
    </w:p>
    <w:p w14:paraId="4C4DC284" w14:textId="77777777" w:rsidR="006835EA" w:rsidRDefault="006835EA">
      <w:pPr>
        <w:rPr>
          <w:rStyle w:val="None"/>
          <w:rFonts w:ascii="Lucida Grande" w:eastAsia="Lucida Grande" w:hAnsi="Lucida Grande" w:cs="Lucida Grande"/>
        </w:rPr>
      </w:pPr>
    </w:p>
    <w:p w14:paraId="5E2C2B4D" w14:textId="77777777" w:rsidR="006835EA" w:rsidRDefault="00723327">
      <w:pPr>
        <w:rPr>
          <w:rStyle w:val="None"/>
          <w:rFonts w:ascii="Lucida Grande" w:eastAsia="Lucida Grande" w:hAnsi="Lucida Grande" w:cs="Lucida Grande"/>
        </w:rPr>
      </w:pPr>
      <w:r>
        <w:rPr>
          <w:rStyle w:val="None"/>
          <w:rFonts w:ascii="Lucida Grande" w:hAnsi="Lucida Grande"/>
        </w:rPr>
        <w:t xml:space="preserve">***You will taking a unit exam for your mid-term exam in January.  Even though </w:t>
      </w:r>
      <w:r>
        <w:rPr>
          <w:rStyle w:val="None"/>
          <w:rFonts w:ascii="Lucida Grande" w:hAnsi="Lucida Grande"/>
          <w:b/>
          <w:bCs/>
          <w:u w:val="single"/>
        </w:rPr>
        <w:t>all of you</w:t>
      </w:r>
      <w:r>
        <w:rPr>
          <w:rStyle w:val="None"/>
          <w:rFonts w:ascii="Lucida Grande" w:hAnsi="Lucida Grande"/>
        </w:rPr>
        <w:t xml:space="preserve"> will be taking the AP Biology exam in May, </w:t>
      </w:r>
      <w:r>
        <w:rPr>
          <w:rStyle w:val="None"/>
          <w:rFonts w:ascii="Lucida Grande" w:hAnsi="Lucida Grande"/>
          <w:b/>
          <w:bCs/>
          <w:u w:val="single"/>
        </w:rPr>
        <w:t>if</w:t>
      </w:r>
      <w:r>
        <w:rPr>
          <w:rStyle w:val="None"/>
          <w:rFonts w:ascii="Lucida Grande" w:hAnsi="Lucida Grande"/>
        </w:rPr>
        <w:t xml:space="preserve"> for some reason you do not take it, you will then be taking a cumulative fina</w:t>
      </w:r>
      <w:r w:rsidR="00F2571A">
        <w:rPr>
          <w:rStyle w:val="None"/>
          <w:rFonts w:ascii="Lucida Grande" w:hAnsi="Lucida Grande"/>
        </w:rPr>
        <w:t xml:space="preserve">l exam in June covering the entire year’s </w:t>
      </w:r>
      <w:r>
        <w:rPr>
          <w:rStyle w:val="None"/>
          <w:rFonts w:ascii="Lucida Grande" w:hAnsi="Lucida Grande"/>
        </w:rPr>
        <w:t>material.)</w:t>
      </w:r>
    </w:p>
    <w:p w14:paraId="5F8611A5" w14:textId="77777777" w:rsidR="006835EA" w:rsidRDefault="006835EA">
      <w:pPr>
        <w:rPr>
          <w:rStyle w:val="None"/>
          <w:rFonts w:ascii="Lucida Grande" w:eastAsia="Lucida Grande" w:hAnsi="Lucida Grande" w:cs="Lucida Grande"/>
        </w:rPr>
      </w:pPr>
    </w:p>
    <w:p w14:paraId="355FDDA1" w14:textId="77777777" w:rsidR="006835EA" w:rsidRDefault="006835EA">
      <w:pPr>
        <w:rPr>
          <w:rStyle w:val="None"/>
          <w:rFonts w:ascii="Lucida Grande" w:eastAsia="Lucida Grande" w:hAnsi="Lucida Grande" w:cs="Lucida Grande"/>
        </w:rPr>
      </w:pPr>
    </w:p>
    <w:p w14:paraId="39C6388A" w14:textId="77777777" w:rsidR="006835EA" w:rsidRDefault="00723327">
      <w:pPr>
        <w:rPr>
          <w:rStyle w:val="None"/>
          <w:rFonts w:ascii="Lucida Grande" w:eastAsia="Lucida Grande" w:hAnsi="Lucida Grande" w:cs="Lucida Grande"/>
        </w:rPr>
      </w:pPr>
      <w:r>
        <w:rPr>
          <w:rStyle w:val="None"/>
          <w:rFonts w:ascii="Lucida Grande" w:hAnsi="Lucida Grande"/>
        </w:rPr>
        <w:t>Your grade will be based on total points and will be computed based on vocabulary, worksheets, articles, labs/activities, quizzes/tests and the 3-ring binder.</w:t>
      </w:r>
    </w:p>
    <w:p w14:paraId="0473D1D0" w14:textId="77777777" w:rsidR="006835EA" w:rsidRDefault="006835EA">
      <w:pPr>
        <w:rPr>
          <w:rStyle w:val="None"/>
          <w:rFonts w:ascii="Lucida Grande" w:eastAsia="Lucida Grande" w:hAnsi="Lucida Grande" w:cs="Lucida Grande"/>
        </w:rPr>
      </w:pPr>
    </w:p>
    <w:p w14:paraId="6A44DD92" w14:textId="77777777" w:rsidR="006835EA" w:rsidRDefault="00723327">
      <w:r>
        <w:rPr>
          <w:rStyle w:val="None"/>
        </w:rPr>
        <w:t>I understand and will follow this basic rule as part of my responsibility as a student as L’Anse Creuse High School – North.</w:t>
      </w:r>
    </w:p>
    <w:p w14:paraId="6EF50F0A" w14:textId="77777777" w:rsidR="006835EA" w:rsidRDefault="006835EA">
      <w:pPr>
        <w:rPr>
          <w:rStyle w:val="None"/>
          <w:rFonts w:ascii="Lucida Grande" w:eastAsia="Lucida Grande" w:hAnsi="Lucida Grande" w:cs="Lucida Grande"/>
        </w:rPr>
      </w:pPr>
    </w:p>
    <w:p w14:paraId="4A4EED24" w14:textId="77777777" w:rsidR="006835EA" w:rsidRDefault="00723327">
      <w:pPr>
        <w:rPr>
          <w:rStyle w:val="None"/>
          <w:b/>
          <w:bCs/>
        </w:rPr>
      </w:pPr>
      <w:r>
        <w:rPr>
          <w:rStyle w:val="None"/>
          <w:b/>
          <w:bCs/>
        </w:rPr>
        <w:t>Student Signature</w:t>
      </w:r>
    </w:p>
    <w:p w14:paraId="50EC5751" w14:textId="77777777" w:rsidR="006835EA" w:rsidRDefault="006835EA">
      <w:pPr>
        <w:rPr>
          <w:rStyle w:val="None"/>
          <w:rFonts w:ascii="Lucida Grande" w:eastAsia="Lucida Grande" w:hAnsi="Lucida Grande" w:cs="Lucida Grande"/>
          <w:b/>
          <w:bCs/>
        </w:rPr>
      </w:pPr>
    </w:p>
    <w:p w14:paraId="15DEA515" w14:textId="77777777" w:rsidR="006835EA" w:rsidRDefault="00723327">
      <w:pPr>
        <w:rPr>
          <w:rStyle w:val="None"/>
          <w:rFonts w:ascii="Lucida Grande" w:eastAsia="Lucida Grande" w:hAnsi="Lucida Grande" w:cs="Lucida Grande"/>
          <w:b/>
          <w:bCs/>
        </w:rPr>
      </w:pPr>
      <w:r>
        <w:rPr>
          <w:rStyle w:val="None"/>
          <w:rFonts w:ascii="Lucida Grande" w:hAnsi="Lucida Grande"/>
          <w:b/>
          <w:bCs/>
        </w:rPr>
        <w:t>____________________________________________________________________</w:t>
      </w:r>
    </w:p>
    <w:p w14:paraId="196FC443" w14:textId="77777777" w:rsidR="006835EA" w:rsidRDefault="006835EA">
      <w:pPr>
        <w:rPr>
          <w:rStyle w:val="None"/>
          <w:rFonts w:ascii="Lucida Grande" w:eastAsia="Lucida Grande" w:hAnsi="Lucida Grande" w:cs="Lucida Grande"/>
        </w:rPr>
      </w:pPr>
    </w:p>
    <w:p w14:paraId="6FC90991" w14:textId="77777777" w:rsidR="006835EA" w:rsidRDefault="00723327">
      <w:r>
        <w:rPr>
          <w:rStyle w:val="None"/>
        </w:rPr>
        <w:t>I have discussed my responsibilities with my parent/guardian and they understand my necessity to be prepared.</w:t>
      </w:r>
    </w:p>
    <w:p w14:paraId="0E80E79B" w14:textId="77777777" w:rsidR="006835EA" w:rsidRDefault="006835EA">
      <w:pPr>
        <w:rPr>
          <w:rStyle w:val="None"/>
          <w:rFonts w:ascii="Lucida Grande" w:eastAsia="Lucida Grande" w:hAnsi="Lucida Grande" w:cs="Lucida Grande"/>
        </w:rPr>
      </w:pPr>
    </w:p>
    <w:p w14:paraId="0241D664" w14:textId="77777777" w:rsidR="006835EA" w:rsidRDefault="00723327">
      <w:pPr>
        <w:rPr>
          <w:rStyle w:val="None"/>
          <w:rFonts w:ascii="Lucida Grande" w:eastAsia="Lucida Grande" w:hAnsi="Lucida Grande" w:cs="Lucida Grande"/>
        </w:rPr>
      </w:pPr>
      <w:r>
        <w:rPr>
          <w:rStyle w:val="None"/>
          <w:b/>
          <w:bCs/>
        </w:rPr>
        <w:t>Parent/Guardian Signature</w:t>
      </w:r>
      <w:r>
        <w:rPr>
          <w:rStyle w:val="None"/>
          <w:rFonts w:ascii="Lucida Grande" w:eastAsia="Lucida Grande" w:hAnsi="Lucida Grande" w:cs="Lucida Grande"/>
        </w:rPr>
        <w:tab/>
      </w:r>
    </w:p>
    <w:p w14:paraId="32CA6CD5" w14:textId="77777777" w:rsidR="006835EA" w:rsidRDefault="006835EA">
      <w:pPr>
        <w:rPr>
          <w:rStyle w:val="None"/>
          <w:rFonts w:ascii="Lucida Grande" w:eastAsia="Lucida Grande" w:hAnsi="Lucida Grande" w:cs="Lucida Grande"/>
        </w:rPr>
      </w:pPr>
    </w:p>
    <w:p w14:paraId="1ABDEB32" w14:textId="77777777" w:rsidR="006835EA" w:rsidRDefault="00723327">
      <w:r>
        <w:rPr>
          <w:rStyle w:val="None"/>
          <w:rFonts w:ascii="Lucida Grande" w:hAnsi="Lucida Grande"/>
        </w:rPr>
        <w:t>_____________________________________________________________________</w:t>
      </w:r>
      <w:r>
        <w:rPr>
          <w:rStyle w:val="None"/>
          <w:rFonts w:ascii="Lucida Grande" w:hAnsi="Lucida Grande"/>
        </w:rPr>
        <w:tab/>
      </w:r>
      <w:r>
        <w:rPr>
          <w:rStyle w:val="None"/>
          <w:rFonts w:ascii="Lucida Grande" w:hAnsi="Lucida Grande"/>
        </w:rPr>
        <w:tab/>
      </w:r>
      <w:r>
        <w:rPr>
          <w:rStyle w:val="None"/>
          <w:rFonts w:ascii="Lucida Grande" w:hAnsi="Lucida Grande"/>
        </w:rPr>
        <w:tab/>
      </w:r>
      <w:r>
        <w:rPr>
          <w:rStyle w:val="None"/>
          <w:rFonts w:ascii="Lucida Grande" w:hAnsi="Lucida Grande"/>
        </w:rPr>
        <w:tab/>
      </w:r>
      <w:r>
        <w:rPr>
          <w:rStyle w:val="None"/>
        </w:rPr>
        <w:t xml:space="preserve">                       </w:t>
      </w:r>
    </w:p>
    <w:p w14:paraId="02F4900B" w14:textId="77777777" w:rsidR="006835EA" w:rsidRDefault="00723327">
      <w:pPr>
        <w:rPr>
          <w:rStyle w:val="None"/>
          <w:rFonts w:ascii="Lucida Grande" w:eastAsia="Lucida Grande" w:hAnsi="Lucida Grande" w:cs="Lucida Grande"/>
        </w:rPr>
      </w:pP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t>10pts.</w:t>
      </w:r>
      <w:r>
        <w:rPr>
          <w:rStyle w:val="None"/>
          <w:rFonts w:ascii="Lucida Grande" w:hAnsi="Lucida Grande"/>
        </w:rPr>
        <w:t xml:space="preserve"> ____/</w:t>
      </w:r>
      <w:r>
        <w:rPr>
          <w:rStyle w:val="None"/>
        </w:rPr>
        <w:t>10</w:t>
      </w:r>
    </w:p>
    <w:p w14:paraId="7B46B648" w14:textId="77777777" w:rsidR="006835EA" w:rsidRDefault="006835EA">
      <w:pPr>
        <w:rPr>
          <w:rStyle w:val="None"/>
          <w:rFonts w:ascii="Lucida Grande" w:eastAsia="Lucida Grande" w:hAnsi="Lucida Grande" w:cs="Lucida Grande"/>
        </w:rPr>
      </w:pPr>
    </w:p>
    <w:p w14:paraId="62CBE284" w14:textId="77777777" w:rsidR="006835EA" w:rsidRDefault="006835EA">
      <w:pPr>
        <w:rPr>
          <w:rStyle w:val="None"/>
          <w:rFonts w:ascii="Lucida Grande" w:eastAsia="Lucida Grande" w:hAnsi="Lucida Grande" w:cs="Lucida Grande"/>
        </w:rPr>
      </w:pPr>
    </w:p>
    <w:p w14:paraId="42BDC42F" w14:textId="77777777" w:rsidR="006835EA" w:rsidRDefault="00723327">
      <w:r>
        <w:rPr>
          <w:rStyle w:val="None"/>
        </w:rPr>
        <w:t>Again, Welcome!</w:t>
      </w:r>
    </w:p>
    <w:p w14:paraId="051C1DF0" w14:textId="77777777" w:rsidR="006835EA" w:rsidRDefault="006835EA"/>
    <w:p w14:paraId="22B53204" w14:textId="77777777" w:rsidR="006835EA" w:rsidRDefault="006835EA"/>
    <w:p w14:paraId="1C4C9547" w14:textId="77777777" w:rsidR="006835EA" w:rsidRDefault="006835EA"/>
    <w:p w14:paraId="410785C2" w14:textId="77777777" w:rsidR="006835EA" w:rsidRDefault="006835EA">
      <w:pPr>
        <w:rPr>
          <w:rStyle w:val="None"/>
          <w:rFonts w:ascii="Lucida Grande" w:eastAsia="Lucida Grande" w:hAnsi="Lucida Grande" w:cs="Lucida Grande"/>
        </w:rPr>
      </w:pPr>
    </w:p>
    <w:p w14:paraId="58A32975" w14:textId="77777777" w:rsidR="006835EA" w:rsidRDefault="00723327">
      <w:r>
        <w:rPr>
          <w:rStyle w:val="None"/>
        </w:rPr>
        <w:t>Mrs. A. Cesarz</w:t>
      </w:r>
    </w:p>
    <w:sectPr w:rsidR="006835EA">
      <w:headerReference w:type="even" r:id="rId11"/>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0720" w14:textId="77777777" w:rsidR="00267C82" w:rsidRDefault="00723327">
      <w:r>
        <w:separator/>
      </w:r>
    </w:p>
  </w:endnote>
  <w:endnote w:type="continuationSeparator" w:id="0">
    <w:p w14:paraId="2FFDA1D3" w14:textId="77777777" w:rsidR="00267C82" w:rsidRDefault="0072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Helvetica Neue">
    <w:altName w:val="Times New Roman"/>
    <w:charset w:val="00"/>
    <w:family w:val="roman"/>
    <w:pitch w:val="default"/>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FAA1" w14:textId="77777777" w:rsidR="006835EA" w:rsidRDefault="006835EA">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86D" w14:textId="77777777" w:rsidR="006835EA" w:rsidRDefault="006835E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0B0D" w14:textId="77777777" w:rsidR="00267C82" w:rsidRDefault="00723327">
      <w:r>
        <w:separator/>
      </w:r>
    </w:p>
  </w:footnote>
  <w:footnote w:type="continuationSeparator" w:id="0">
    <w:p w14:paraId="6AEC811E" w14:textId="77777777" w:rsidR="00267C82" w:rsidRDefault="0072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36FA" w14:textId="77777777" w:rsidR="006835EA" w:rsidRDefault="006835EA">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D0EC" w14:textId="77777777" w:rsidR="006835EA" w:rsidRDefault="006835E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4FB"/>
    <w:multiLevelType w:val="hybridMultilevel"/>
    <w:tmpl w:val="2D8CA306"/>
    <w:numStyleLink w:val="Bullets"/>
  </w:abstractNum>
  <w:abstractNum w:abstractNumId="1" w15:restartNumberingAfterBreak="0">
    <w:nsid w:val="1CAD5432"/>
    <w:multiLevelType w:val="hybridMultilevel"/>
    <w:tmpl w:val="AEFCAA10"/>
    <w:numStyleLink w:val="ImportedStyle7"/>
  </w:abstractNum>
  <w:abstractNum w:abstractNumId="2" w15:restartNumberingAfterBreak="0">
    <w:nsid w:val="34AF4DA7"/>
    <w:multiLevelType w:val="hybridMultilevel"/>
    <w:tmpl w:val="AEFCAA10"/>
    <w:styleLink w:val="ImportedStyle7"/>
    <w:lvl w:ilvl="0" w:tplc="B9E2B66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2C4E146">
      <w:start w:val="1"/>
      <w:numFmt w:val="decimal"/>
      <w:suff w:val="nothing"/>
      <w:lvlText w:val="%2."/>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98C4FA2">
      <w:start w:val="1"/>
      <w:numFmt w:val="decimal"/>
      <w:suff w:val="nothing"/>
      <w:lvlText w:val="%3."/>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FEC3552">
      <w:start w:val="1"/>
      <w:numFmt w:val="decimal"/>
      <w:suff w:val="nothing"/>
      <w:lvlText w:val="%4."/>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F6491B2">
      <w:start w:val="1"/>
      <w:numFmt w:val="decimal"/>
      <w:suff w:val="nothing"/>
      <w:lvlText w:val="%5."/>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C984996">
      <w:start w:val="1"/>
      <w:numFmt w:val="decimal"/>
      <w:suff w:val="nothing"/>
      <w:lvlText w:val="%6."/>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AA73B6">
      <w:start w:val="1"/>
      <w:numFmt w:val="decimal"/>
      <w:suff w:val="nothing"/>
      <w:lvlText w:val="%7."/>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ADEDACA">
      <w:start w:val="1"/>
      <w:numFmt w:val="decimal"/>
      <w:suff w:val="nothing"/>
      <w:lvlText w:val="%8."/>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FC61DF6">
      <w:start w:val="1"/>
      <w:numFmt w:val="decimal"/>
      <w:suff w:val="nothing"/>
      <w:lvlText w:val="%9."/>
      <w:lvlJc w:val="left"/>
      <w:pPr>
        <w:tabs>
          <w:tab w:val="left" w:pos="720"/>
        </w:tabs>
        <w:ind w:left="360" w:hanging="15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D33602D"/>
    <w:multiLevelType w:val="hybridMultilevel"/>
    <w:tmpl w:val="82489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C4F3B"/>
    <w:multiLevelType w:val="hybridMultilevel"/>
    <w:tmpl w:val="AC20DDBC"/>
    <w:styleLink w:val="ImportedStyle1"/>
    <w:lvl w:ilvl="0" w:tplc="262A9028">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E3BC51B6">
      <w:start w:val="1"/>
      <w:numFmt w:val="bullet"/>
      <w:lvlText w:val="o"/>
      <w:lvlJc w:val="left"/>
      <w:pPr>
        <w:tabs>
          <w:tab w:val="left" w:pos="720"/>
        </w:tabs>
        <w:ind w:left="360" w:hanging="144"/>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0ED692B2">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6054FB9E">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7EE47652">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8D50A44A">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289C67BE">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73FAC41C">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E9E465E2">
      <w:start w:val="1"/>
      <w:numFmt w:val="bullet"/>
      <w:lvlText w:val="▪"/>
      <w:lvlJc w:val="left"/>
      <w:pPr>
        <w:tabs>
          <w:tab w:val="left" w:pos="720"/>
        </w:tabs>
        <w:ind w:left="360" w:hanging="168"/>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683A3A16"/>
    <w:multiLevelType w:val="hybridMultilevel"/>
    <w:tmpl w:val="2D8CA306"/>
    <w:styleLink w:val="Bullets"/>
    <w:lvl w:ilvl="0" w:tplc="A97A5130">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1" w:tplc="03820764">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2" w:tplc="EE2A6CE8">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3" w:tplc="907C9040">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4" w:tplc="6FCAF032">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5" w:tplc="762AAED4">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6" w:tplc="99AAB31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7" w:tplc="152CB454">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 w:ilvl="8" w:tplc="6A0CEA0E">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abstractNum>
  <w:abstractNum w:abstractNumId="6" w15:restartNumberingAfterBreak="0">
    <w:nsid w:val="684C72E9"/>
    <w:multiLevelType w:val="hybridMultilevel"/>
    <w:tmpl w:val="2A8CC8A2"/>
    <w:numStyleLink w:val="ImportedStyle6"/>
  </w:abstractNum>
  <w:abstractNum w:abstractNumId="7" w15:restartNumberingAfterBreak="0">
    <w:nsid w:val="77F70557"/>
    <w:multiLevelType w:val="hybridMultilevel"/>
    <w:tmpl w:val="2A8CC8A2"/>
    <w:styleLink w:val="ImportedStyle6"/>
    <w:lvl w:ilvl="0" w:tplc="96723676">
      <w:start w:val="1"/>
      <w:numFmt w:val="decimal"/>
      <w:lvlText w:val="%1."/>
      <w:lvlJc w:val="left"/>
      <w:pPr>
        <w:ind w:left="304" w:hanging="304"/>
      </w:pPr>
      <w:rPr>
        <w:rFonts w:hAnsi="Arial Unicode MS"/>
        <w:caps w:val="0"/>
        <w:smallCaps w:val="0"/>
        <w:strike w:val="0"/>
        <w:dstrike w:val="0"/>
        <w:outline w:val="0"/>
        <w:emboss w:val="0"/>
        <w:imprint w:val="0"/>
        <w:spacing w:val="0"/>
        <w:w w:val="100"/>
        <w:kern w:val="0"/>
        <w:position w:val="0"/>
        <w:highlight w:val="none"/>
        <w:vertAlign w:val="baseline"/>
      </w:rPr>
    </w:lvl>
    <w:lvl w:ilvl="1" w:tplc="9FF88948">
      <w:start w:val="1"/>
      <w:numFmt w:val="lowerLetter"/>
      <w:suff w:val="nothing"/>
      <w:lvlText w:val="%2."/>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0BF88AA4">
      <w:start w:val="1"/>
      <w:numFmt w:val="lowerRoman"/>
      <w:suff w:val="nothing"/>
      <w:lvlText w:val="%3."/>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3" w:tplc="30DE1E42">
      <w:start w:val="1"/>
      <w:numFmt w:val="decimal"/>
      <w:suff w:val="nothing"/>
      <w:lvlText w:val="%4."/>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4" w:tplc="4FD4F780">
      <w:start w:val="1"/>
      <w:numFmt w:val="lowerLetter"/>
      <w:suff w:val="nothing"/>
      <w:lvlText w:val="%5."/>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5" w:tplc="A5FE6C5A">
      <w:start w:val="1"/>
      <w:numFmt w:val="lowerRoman"/>
      <w:suff w:val="nothing"/>
      <w:lvlText w:val="%6."/>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6" w:tplc="565A5538">
      <w:start w:val="1"/>
      <w:numFmt w:val="decimal"/>
      <w:suff w:val="nothing"/>
      <w:lvlText w:val="%7."/>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C152DDE0">
      <w:start w:val="1"/>
      <w:numFmt w:val="lowerLetter"/>
      <w:suff w:val="nothing"/>
      <w:lvlText w:val="%8."/>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lvl w:ilvl="8" w:tplc="6E5C4F6C">
      <w:start w:val="1"/>
      <w:numFmt w:val="lowerRoman"/>
      <w:suff w:val="nothing"/>
      <w:lvlText w:val="%9."/>
      <w:lvlJc w:val="left"/>
      <w:pPr>
        <w:tabs>
          <w:tab w:val="left" w:pos="304"/>
        </w:tabs>
        <w:ind w:left="152" w:hanging="1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F64616B"/>
    <w:multiLevelType w:val="hybridMultilevel"/>
    <w:tmpl w:val="AC20DDBC"/>
    <w:numStyleLink w:val="ImportedStyle1"/>
  </w:abstractNum>
  <w:num w:numId="1">
    <w:abstractNumId w:val="4"/>
  </w:num>
  <w:num w:numId="2">
    <w:abstractNumId w:val="8"/>
  </w:num>
  <w:num w:numId="3">
    <w:abstractNumId w:val="5"/>
  </w:num>
  <w:num w:numId="4">
    <w:abstractNumId w:val="0"/>
  </w:num>
  <w:num w:numId="5">
    <w:abstractNumId w:val="0"/>
    <w:lvlOverride w:ilvl="0">
      <w:lvl w:ilvl="0" w:tplc="194E476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1">
      <w:lvl w:ilvl="1" w:tplc="425C10B0">
        <w:start w:val="1"/>
        <w:numFmt w:val="bullet"/>
        <w:lvlText w:val="•"/>
        <w:lvlJc w:val="left"/>
        <w:pPr>
          <w:ind w:left="1440" w:hanging="500"/>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2">
      <w:lvl w:ilvl="2" w:tplc="8A22C4D0">
        <w:start w:val="1"/>
        <w:numFmt w:val="bullet"/>
        <w:lvlText w:val="•"/>
        <w:lvlJc w:val="left"/>
        <w:pPr>
          <w:ind w:left="203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3">
      <w:lvl w:ilvl="3" w:tplc="11B21B4C">
        <w:start w:val="1"/>
        <w:numFmt w:val="bullet"/>
        <w:lvlText w:val="•"/>
        <w:lvlJc w:val="left"/>
        <w:pPr>
          <w:ind w:left="275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4">
      <w:lvl w:ilvl="4" w:tplc="783051AA">
        <w:start w:val="1"/>
        <w:numFmt w:val="bullet"/>
        <w:lvlText w:val="•"/>
        <w:lvlJc w:val="left"/>
        <w:pPr>
          <w:ind w:left="347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5">
      <w:lvl w:ilvl="5" w:tplc="6ED69C46">
        <w:start w:val="1"/>
        <w:numFmt w:val="bullet"/>
        <w:lvlText w:val="•"/>
        <w:lvlJc w:val="left"/>
        <w:pPr>
          <w:ind w:left="419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6">
      <w:lvl w:ilvl="6" w:tplc="A240EAFA">
        <w:start w:val="1"/>
        <w:numFmt w:val="bullet"/>
        <w:lvlText w:val="•"/>
        <w:lvlJc w:val="left"/>
        <w:pPr>
          <w:ind w:left="491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7">
      <w:lvl w:ilvl="7" w:tplc="02AA747C">
        <w:start w:val="1"/>
        <w:numFmt w:val="bullet"/>
        <w:lvlText w:val="•"/>
        <w:lvlJc w:val="left"/>
        <w:pPr>
          <w:ind w:left="563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lvlOverride w:ilvl="8">
      <w:lvl w:ilvl="8" w:tplc="49B28BFE">
        <w:start w:val="1"/>
        <w:numFmt w:val="bullet"/>
        <w:lvlText w:val="•"/>
        <w:lvlJc w:val="left"/>
        <w:pPr>
          <w:ind w:left="6355" w:hanging="375"/>
        </w:pPr>
        <w:rPr>
          <w:rFonts w:ascii="Helvetica" w:eastAsia="Helvetica" w:hAnsi="Helvetica" w:cs="Helvetica"/>
          <w:b w:val="0"/>
          <w:bCs w:val="0"/>
          <w:i w:val="0"/>
          <w:iCs w:val="0"/>
          <w:caps w:val="0"/>
          <w:smallCaps w:val="0"/>
          <w:strike w:val="0"/>
          <w:dstrike w:val="0"/>
          <w:outline w:val="0"/>
          <w:emboss w:val="0"/>
          <w:imprint w:val="0"/>
          <w:color w:val="505050"/>
          <w:spacing w:val="0"/>
          <w:w w:val="100"/>
          <w:kern w:val="0"/>
          <w:position w:val="0"/>
          <w:highlight w:val="none"/>
          <w:vertAlign w:val="baseline"/>
        </w:rPr>
      </w:lvl>
    </w:lvlOverride>
  </w:num>
  <w:num w:numId="6">
    <w:abstractNumId w:val="7"/>
  </w:num>
  <w:num w:numId="7">
    <w:abstractNumId w:val="6"/>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EA"/>
    <w:rsid w:val="00267C82"/>
    <w:rsid w:val="006835EA"/>
    <w:rsid w:val="00723327"/>
    <w:rsid w:val="007B466F"/>
    <w:rsid w:val="00A243F3"/>
    <w:rsid w:val="00C00B69"/>
    <w:rsid w:val="00E34D2D"/>
    <w:rsid w:val="00F2571A"/>
    <w:rsid w:val="00FC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C789"/>
  <w15:docId w15:val="{67A9EC53-0548-4F45-BC3F-4EFA0D68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Web1">
    <w:name w:val="Normal (Web)1"/>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s">
    <w:name w:val="Bullets"/>
    <w:pPr>
      <w:numPr>
        <w:numId w:val="3"/>
      </w:numPr>
    </w:pPr>
  </w:style>
  <w:style w:type="character" w:customStyle="1" w:styleId="None">
    <w:name w:val="None"/>
  </w:style>
  <w:style w:type="character" w:customStyle="1" w:styleId="Hyperlink0">
    <w:name w:val="Hyperlink.0"/>
    <w:basedOn w:val="None"/>
    <w:rPr>
      <w:outline w:val="0"/>
      <w:color w:val="0077C8"/>
    </w:rPr>
  </w:style>
  <w:style w:type="numbering" w:customStyle="1" w:styleId="ImportedStyle6">
    <w:name w:val="Imported Style 6"/>
    <w:pPr>
      <w:numPr>
        <w:numId w:val="6"/>
      </w:numPr>
    </w:pPr>
  </w:style>
  <w:style w:type="numbering" w:customStyle="1" w:styleId="ImportedStyle7">
    <w:name w:val="Imported Style 7"/>
    <w:pPr>
      <w:numPr>
        <w:numId w:val="8"/>
      </w:numPr>
    </w:pPr>
  </w:style>
  <w:style w:type="paragraph" w:customStyle="1" w:styleId="BodyA">
    <w:name w:val="Body A"/>
    <w:rPr>
      <w:rFonts w:ascii="Helvetica" w:hAnsi="Helvetica" w:cs="Arial Unicode MS"/>
      <w:color w:val="000000"/>
      <w:sz w:val="24"/>
      <w:szCs w:val="24"/>
      <w:u w:color="000000"/>
    </w:rPr>
  </w:style>
  <w:style w:type="paragraph" w:styleId="NormalWeb">
    <w:name w:val="Normal (Web)"/>
    <w:basedOn w:val="Normal"/>
    <w:uiPriority w:val="99"/>
    <w:semiHidden/>
    <w:unhideWhenUsed/>
    <w:rsid w:val="00A243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central.collegeboard.org/pdf/ap-biology-equations-and-formulas-sheet.pdf?course=ap-biolog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L'Anse Creuse Public Schools</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Cesarz, Aimee</dc:creator>
  <cp:lastModifiedBy>Cesarz, Aimee</cp:lastModifiedBy>
  <cp:revision>8</cp:revision>
  <dcterms:created xsi:type="dcterms:W3CDTF">2023-04-10T18:37:00Z</dcterms:created>
  <dcterms:modified xsi:type="dcterms:W3CDTF">2025-05-06T16:53:00Z</dcterms:modified>
</cp:coreProperties>
</file>