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EECB" w14:textId="77777777" w:rsidR="00D64BAD" w:rsidRPr="007B38A2" w:rsidRDefault="00FB5D3D">
      <w:pPr>
        <w:jc w:val="center"/>
        <w:rPr>
          <w:rFonts w:ascii="Kristen ITC" w:eastAsia="Kristen ITC" w:hAnsi="Kristen ITC" w:cs="Kristen ITC"/>
          <w:b/>
          <w:bCs/>
          <w:sz w:val="28"/>
          <w:szCs w:val="28"/>
        </w:rPr>
      </w:pPr>
      <w:r w:rsidRPr="007B38A2">
        <w:rPr>
          <w:rFonts w:ascii="Kristen ITC" w:eastAsia="Kristen ITC" w:hAnsi="Kristen ITC" w:cs="Kristen ITC"/>
          <w:b/>
          <w:bCs/>
          <w:sz w:val="28"/>
          <w:szCs w:val="28"/>
        </w:rPr>
        <w:t>AP Biology</w:t>
      </w:r>
    </w:p>
    <w:p w14:paraId="4E56C16E" w14:textId="77777777" w:rsidR="00D64BAD" w:rsidRPr="007B38A2" w:rsidRDefault="00FB5D3D">
      <w:pPr>
        <w:jc w:val="center"/>
        <w:rPr>
          <w:rFonts w:ascii="Kristen ITC" w:eastAsia="Kristen ITC" w:hAnsi="Kristen ITC" w:cs="Kristen ITC"/>
          <w:b/>
          <w:bCs/>
          <w:sz w:val="28"/>
          <w:szCs w:val="28"/>
        </w:rPr>
      </w:pPr>
      <w:r w:rsidRPr="007B38A2">
        <w:rPr>
          <w:rFonts w:ascii="Kristen ITC" w:eastAsia="Kristen ITC" w:hAnsi="Kristen ITC" w:cs="Kristen ITC"/>
          <w:b/>
          <w:bCs/>
          <w:sz w:val="28"/>
          <w:szCs w:val="28"/>
        </w:rPr>
        <w:t>Required Prep Book &amp; Formal Lab Notebook</w:t>
      </w:r>
    </w:p>
    <w:p w14:paraId="71477113" w14:textId="78DC852E" w:rsidR="00D64BAD" w:rsidRPr="007B38A2" w:rsidRDefault="00FB5D3D">
      <w:pPr>
        <w:jc w:val="center"/>
        <w:rPr>
          <w:rFonts w:ascii="Kristen ITC" w:eastAsia="Kristen ITC" w:hAnsi="Kristen ITC" w:cs="Kristen ITC"/>
          <w:b/>
          <w:bCs/>
          <w:sz w:val="28"/>
          <w:szCs w:val="28"/>
        </w:rPr>
      </w:pPr>
      <w:r w:rsidRPr="007B38A2">
        <w:rPr>
          <w:rFonts w:ascii="Kristen ITC" w:eastAsia="Kristen ITC" w:hAnsi="Kristen ITC" w:cs="Kristen ITC"/>
          <w:b/>
          <w:bCs/>
          <w:sz w:val="28"/>
          <w:szCs w:val="28"/>
        </w:rPr>
        <w:t>202</w:t>
      </w:r>
      <w:r w:rsidR="007B38A2" w:rsidRPr="007B38A2">
        <w:rPr>
          <w:rFonts w:ascii="Kristen ITC" w:eastAsia="Kristen ITC" w:hAnsi="Kristen ITC" w:cs="Kristen ITC"/>
          <w:b/>
          <w:bCs/>
          <w:sz w:val="28"/>
          <w:szCs w:val="28"/>
        </w:rPr>
        <w:t>5</w:t>
      </w:r>
      <w:r w:rsidRPr="007B38A2">
        <w:rPr>
          <w:rFonts w:ascii="Kristen ITC" w:eastAsia="Kristen ITC" w:hAnsi="Kristen ITC" w:cs="Kristen ITC"/>
          <w:b/>
          <w:bCs/>
          <w:sz w:val="28"/>
          <w:szCs w:val="28"/>
        </w:rPr>
        <w:t>-202</w:t>
      </w:r>
      <w:r w:rsidR="007B38A2" w:rsidRPr="007B38A2">
        <w:rPr>
          <w:rFonts w:ascii="Kristen ITC" w:eastAsia="Kristen ITC" w:hAnsi="Kristen ITC" w:cs="Kristen ITC"/>
          <w:b/>
          <w:bCs/>
          <w:sz w:val="28"/>
          <w:szCs w:val="28"/>
        </w:rPr>
        <w:t>6</w:t>
      </w:r>
    </w:p>
    <w:p w14:paraId="5CC9D71E" w14:textId="77777777" w:rsidR="00D64BAD" w:rsidRDefault="00D64BAD">
      <w:pPr>
        <w:rPr>
          <w:rFonts w:ascii="Comic Sans MS" w:eastAsia="Comic Sans MS" w:hAnsi="Comic Sans MS" w:cs="Comic Sans MS"/>
        </w:rPr>
      </w:pPr>
    </w:p>
    <w:p w14:paraId="464E856C" w14:textId="54648C40" w:rsidR="00D64BAD" w:rsidRPr="007B38A2" w:rsidRDefault="00FB5D3D" w:rsidP="007B38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B38A2">
        <w:rPr>
          <w:rFonts w:ascii="Comic Sans MS" w:hAnsi="Comic Sans MS"/>
        </w:rPr>
        <w:t>The required prep book for this course is the Barron’s AP Biology Prep Book 202</w:t>
      </w:r>
      <w:r w:rsidR="007B38A2" w:rsidRPr="007B38A2">
        <w:rPr>
          <w:rFonts w:ascii="Comic Sans MS" w:hAnsi="Comic Sans MS"/>
        </w:rPr>
        <w:t>6</w:t>
      </w:r>
      <w:r w:rsidRPr="007B38A2">
        <w:rPr>
          <w:rFonts w:ascii="Comic Sans MS" w:hAnsi="Comic Sans MS"/>
        </w:rPr>
        <w:t xml:space="preserve"> Premium edition, which you can pre-ordered in store at Barnes and Noble, or purchased on-line through numerous sites such as Barnes and Noble, Amazon, Wal-Mart, etc… </w:t>
      </w:r>
      <w:r w:rsidR="007B38A2" w:rsidRPr="007B38A2">
        <w:rPr>
          <w:rFonts w:ascii="Comic Sans MS" w:hAnsi="Comic Sans MS"/>
        </w:rPr>
        <w:t>Picture is shown below.</w:t>
      </w:r>
    </w:p>
    <w:p w14:paraId="085C34DC" w14:textId="70A80EE5" w:rsidR="007B38A2" w:rsidRDefault="007B38A2" w:rsidP="007B38A2">
      <w:pPr>
        <w:rPr>
          <w:rFonts w:ascii="Comic Sans MS" w:eastAsia="Comic Sans MS" w:hAnsi="Comic Sans MS" w:cs="Comic Sans MS"/>
        </w:rPr>
      </w:pPr>
    </w:p>
    <w:p w14:paraId="513B2F98" w14:textId="421D6279" w:rsidR="007B38A2" w:rsidRPr="007B38A2" w:rsidRDefault="007B38A2" w:rsidP="007B38A2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71EAF2EF" wp14:editId="6F526FA8">
            <wp:extent cx="1470576" cy="21812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31" cy="220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4CD0" w14:textId="77777777" w:rsidR="00D64BAD" w:rsidRDefault="00D64BAD">
      <w:pPr>
        <w:rPr>
          <w:rFonts w:ascii="Comic Sans MS" w:eastAsia="Comic Sans MS" w:hAnsi="Comic Sans MS" w:cs="Comic Sans MS"/>
        </w:rPr>
      </w:pPr>
    </w:p>
    <w:p w14:paraId="28CC9377" w14:textId="77777777" w:rsidR="00D64BAD" w:rsidRPr="007B38A2" w:rsidRDefault="00FB5D3D" w:rsidP="007B38A2">
      <w:pPr>
        <w:ind w:left="720"/>
        <w:rPr>
          <w:rFonts w:ascii="Comic Sans MS" w:eastAsia="Comic Sans MS" w:hAnsi="Comic Sans MS" w:cs="Comic Sans MS"/>
          <w:sz w:val="20"/>
          <w:szCs w:val="20"/>
        </w:rPr>
      </w:pPr>
      <w:r w:rsidRPr="007B38A2">
        <w:rPr>
          <w:rFonts w:ascii="Comic Sans MS" w:hAnsi="Comic Sans MS"/>
          <w:sz w:val="20"/>
          <w:szCs w:val="20"/>
        </w:rPr>
        <w:t xml:space="preserve">**I suggest buying other prep books as well, for extra review, such as the Princeton Review AP Biology prep book, or the Kaplan AP Biology prep book, </w:t>
      </w:r>
      <w:r w:rsidRPr="007B38A2">
        <w:rPr>
          <w:rFonts w:ascii="Comic Sans MS" w:hAnsi="Comic Sans MS"/>
          <w:b/>
          <w:bCs/>
          <w:sz w:val="20"/>
          <w:szCs w:val="20"/>
          <w:u w:val="single"/>
        </w:rPr>
        <w:t>but it is not required</w:t>
      </w:r>
      <w:r w:rsidRPr="007B38A2">
        <w:rPr>
          <w:rFonts w:ascii="Comic Sans MS" w:hAnsi="Comic Sans MS"/>
          <w:b/>
          <w:bCs/>
          <w:sz w:val="20"/>
          <w:szCs w:val="20"/>
        </w:rPr>
        <w:t>.</w:t>
      </w:r>
      <w:r w:rsidRPr="007B38A2">
        <w:rPr>
          <w:rFonts w:ascii="Comic Sans MS" w:hAnsi="Comic Sans MS"/>
          <w:sz w:val="20"/>
          <w:szCs w:val="20"/>
        </w:rPr>
        <w:t xml:space="preserve"> There are many others to choose from, as well.</w:t>
      </w:r>
    </w:p>
    <w:p w14:paraId="4B421625" w14:textId="77777777" w:rsidR="00D64BAD" w:rsidRDefault="00D64BAD">
      <w:pPr>
        <w:rPr>
          <w:rFonts w:ascii="Comic Sans MS" w:eastAsia="Comic Sans MS" w:hAnsi="Comic Sans MS" w:cs="Comic Sans MS"/>
        </w:rPr>
      </w:pPr>
    </w:p>
    <w:p w14:paraId="41586215" w14:textId="0AB20CF4" w:rsidR="00D64BAD" w:rsidRDefault="00FB5D3D">
      <w:pPr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2) Also, purchase a </w:t>
      </w:r>
      <w:r w:rsidRPr="007B38A2">
        <w:rPr>
          <w:rFonts w:ascii="Comic Sans MS" w:hAnsi="Comic Sans MS"/>
          <w:u w:val="single"/>
        </w:rPr>
        <w:t>formal lab notebook</w:t>
      </w:r>
      <w:r>
        <w:rPr>
          <w:rFonts w:ascii="Comic Sans MS" w:hAnsi="Comic Sans MS"/>
        </w:rPr>
        <w:t xml:space="preserve">, which is basically a composition </w:t>
      </w:r>
      <w:r w:rsidR="007B38A2">
        <w:rPr>
          <w:rFonts w:ascii="Comic Sans MS" w:hAnsi="Comic Sans MS"/>
        </w:rPr>
        <w:t xml:space="preserve">lined paper </w:t>
      </w:r>
      <w:r>
        <w:rPr>
          <w:rFonts w:ascii="Comic Sans MS" w:hAnsi="Comic Sans MS"/>
        </w:rPr>
        <w:t>notebook shown below.</w:t>
      </w:r>
    </w:p>
    <w:p w14:paraId="76B794E5" w14:textId="77777777" w:rsidR="00D64BAD" w:rsidRDefault="00FB5D3D">
      <w:pPr>
        <w:rPr>
          <w:rFonts w:ascii="Comic Sans MS" w:eastAsia="Comic Sans MS" w:hAnsi="Comic Sans MS" w:cs="Comic Sans MS"/>
        </w:rPr>
      </w:pPr>
      <w:r>
        <w:rPr>
          <w:rFonts w:ascii="Verdana" w:hAnsi="Verdana"/>
          <w:color w:val="333333"/>
          <w:sz w:val="15"/>
          <w:szCs w:val="15"/>
          <w:u w:color="333333"/>
        </w:rPr>
        <w:t xml:space="preserve">                       </w:t>
      </w:r>
    </w:p>
    <w:p w14:paraId="7BD80A27" w14:textId="71EEFDD3" w:rsidR="00D64BAD" w:rsidRDefault="00FB5D3D">
      <w:r>
        <w:t xml:space="preserve">                  </w:t>
      </w:r>
      <w:r w:rsidR="007B38A2">
        <w:t xml:space="preserve">                            </w:t>
      </w:r>
      <w:r>
        <w:t xml:space="preserve">        </w:t>
      </w:r>
      <w:r>
        <w:rPr>
          <w:noProof/>
        </w:rPr>
        <w:drawing>
          <wp:inline distT="0" distB="0" distL="0" distR="0" wp14:anchorId="6FEDD9EB" wp14:editId="77AC64F4">
            <wp:extent cx="1457325" cy="2362200"/>
            <wp:effectExtent l="0" t="0" r="9525" b="0"/>
            <wp:docPr id="1073741826" name="officeArt object" descr="Image result for formal lab noteb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result for formal lab notebook" descr="Image result for formal lab notebook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867" cy="23630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D64BA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D211" w14:textId="77777777" w:rsidR="00965C07" w:rsidRDefault="00FB5D3D">
      <w:r>
        <w:separator/>
      </w:r>
    </w:p>
  </w:endnote>
  <w:endnote w:type="continuationSeparator" w:id="0">
    <w:p w14:paraId="5D05083E" w14:textId="77777777" w:rsidR="00965C07" w:rsidRDefault="00FB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011F" w14:textId="77777777" w:rsidR="00D64BAD" w:rsidRDefault="00D64BA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E331" w14:textId="77777777" w:rsidR="00965C07" w:rsidRDefault="00FB5D3D">
      <w:r>
        <w:separator/>
      </w:r>
    </w:p>
  </w:footnote>
  <w:footnote w:type="continuationSeparator" w:id="0">
    <w:p w14:paraId="4756342E" w14:textId="77777777" w:rsidR="00965C07" w:rsidRDefault="00FB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8947" w14:textId="77777777" w:rsidR="00D64BAD" w:rsidRDefault="00D64BA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3A33"/>
    <w:multiLevelType w:val="hybridMultilevel"/>
    <w:tmpl w:val="A89E6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AD"/>
    <w:rsid w:val="00300599"/>
    <w:rsid w:val="007B38A2"/>
    <w:rsid w:val="00965C07"/>
    <w:rsid w:val="00D64BAD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D581"/>
  <w15:docId w15:val="{0554819F-53C1-4483-9C4E-14737DCC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B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L'Anse Creuse Public Schools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Cesarz, Aimee</dc:creator>
  <cp:lastModifiedBy>Cesarz, Aimee</cp:lastModifiedBy>
  <cp:revision>4</cp:revision>
  <dcterms:created xsi:type="dcterms:W3CDTF">2023-04-10T18:34:00Z</dcterms:created>
  <dcterms:modified xsi:type="dcterms:W3CDTF">2025-05-06T16:47:00Z</dcterms:modified>
</cp:coreProperties>
</file>