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CB510" w14:textId="7CAD850A" w:rsidR="00637F1E" w:rsidRPr="00637F1E" w:rsidRDefault="00637F1E" w:rsidP="009B5CEC">
      <w:pPr>
        <w:pStyle w:val="NormalWeb"/>
        <w:shd w:val="clear" w:color="auto" w:fill="FFFFFF"/>
        <w:ind w:firstLine="720"/>
      </w:pPr>
      <w:r w:rsidRPr="00637F1E">
        <w:t>NOTICE TO BIDDERS</w:t>
      </w:r>
    </w:p>
    <w:p w14:paraId="5A80EAE8" w14:textId="4FB6E26F" w:rsidR="00637F1E" w:rsidRDefault="009B5CEC" w:rsidP="009B5CE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323130"/>
          <w:sz w:val="22"/>
          <w:szCs w:val="22"/>
        </w:rPr>
      </w:pPr>
      <w:proofErr w:type="spellStart"/>
      <w:r w:rsidRPr="009B5CEC">
        <w:t>THERMastic</w:t>
      </w:r>
      <w:proofErr w:type="spellEnd"/>
      <w:r w:rsidRPr="009B5CEC">
        <w:t xml:space="preserve"> Built Up </w:t>
      </w:r>
      <w:r w:rsidR="00637F1E" w:rsidRPr="00637F1E">
        <w:t>Roof</w:t>
      </w:r>
      <w:r>
        <w:t>ing</w:t>
      </w:r>
      <w:r w:rsidR="00637F1E" w:rsidRPr="00637F1E">
        <w:t xml:space="preserve"> Replacement</w:t>
      </w:r>
      <w:r>
        <w:t>s at</w:t>
      </w:r>
      <w:r w:rsidRPr="009B5CEC">
        <w:rPr>
          <w:color w:val="323130"/>
        </w:rPr>
        <w:t xml:space="preserve"> </w:t>
      </w:r>
      <w:proofErr w:type="spellStart"/>
      <w:r w:rsidRPr="009B5CEC">
        <w:rPr>
          <w:color w:val="323130"/>
        </w:rPr>
        <w:t>L’anse</w:t>
      </w:r>
      <w:proofErr w:type="spellEnd"/>
      <w:r w:rsidRPr="009B5CEC">
        <w:rPr>
          <w:color w:val="323130"/>
        </w:rPr>
        <w:t xml:space="preserve"> </w:t>
      </w:r>
      <w:proofErr w:type="spellStart"/>
      <w:r w:rsidRPr="009B5CEC">
        <w:rPr>
          <w:color w:val="323130"/>
        </w:rPr>
        <w:t>Creuse</w:t>
      </w:r>
      <w:proofErr w:type="spellEnd"/>
      <w:r w:rsidRPr="009B5CEC">
        <w:rPr>
          <w:color w:val="323130"/>
        </w:rPr>
        <w:t xml:space="preserve"> High School- North and Marie C. Graham Elementary </w:t>
      </w:r>
      <w:r w:rsidRPr="009B5CEC">
        <w:rPr>
          <w:color w:val="323130"/>
        </w:rPr>
        <w:t>During the Summer of 2025</w:t>
      </w:r>
    </w:p>
    <w:p w14:paraId="5870DBCF" w14:textId="77777777" w:rsidR="009B5CEC" w:rsidRPr="00637F1E" w:rsidRDefault="009B5CEC" w:rsidP="009B5CEC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323130"/>
          <w:sz w:val="22"/>
          <w:szCs w:val="22"/>
        </w:rPr>
      </w:pPr>
    </w:p>
    <w:p w14:paraId="1EC09FBF" w14:textId="4FB67435" w:rsidR="00637F1E" w:rsidRPr="00637F1E" w:rsidRDefault="00637F1E" w:rsidP="00637F1E">
      <w:pPr>
        <w:pStyle w:val="NormalWeb"/>
        <w:shd w:val="clear" w:color="auto" w:fill="FFFFFF"/>
        <w:ind w:left="720"/>
        <w:jc w:val="center"/>
      </w:pPr>
      <w:r w:rsidRPr="00637F1E">
        <w:t xml:space="preserve">The Board of Education of the </w:t>
      </w:r>
      <w:proofErr w:type="spellStart"/>
      <w:r w:rsidR="009B5CEC">
        <w:t>L’anse</w:t>
      </w:r>
      <w:proofErr w:type="spellEnd"/>
      <w:r w:rsidR="009B5CEC">
        <w:t xml:space="preserve"> </w:t>
      </w:r>
      <w:proofErr w:type="spellStart"/>
      <w:r w:rsidR="009B5CEC">
        <w:t>Creuse</w:t>
      </w:r>
      <w:proofErr w:type="spellEnd"/>
      <w:r w:rsidR="009B5CEC">
        <w:t xml:space="preserve"> Public</w:t>
      </w:r>
      <w:r w:rsidRPr="00637F1E">
        <w:t xml:space="preserve"> Schools will receive sealed bids at the offices of the </w:t>
      </w:r>
      <w:r w:rsidR="009B5CEC">
        <w:t xml:space="preserve">Larry F. Brender Support Services Building </w:t>
      </w:r>
      <w:r w:rsidRPr="00637F1E">
        <w:t xml:space="preserve">located at </w:t>
      </w:r>
      <w:r w:rsidR="009B5CEC">
        <w:t xml:space="preserve">24400 Frederick Pankow Blvd, Clinton Township, MI 48036 </w:t>
      </w:r>
      <w:r w:rsidRPr="00637F1E">
        <w:t>until 1</w:t>
      </w:r>
      <w:r w:rsidR="009B5CEC">
        <w:t>1</w:t>
      </w:r>
      <w:r w:rsidRPr="00637F1E">
        <w:t xml:space="preserve">:00 </w:t>
      </w:r>
      <w:r w:rsidR="009B5CEC">
        <w:t>a</w:t>
      </w:r>
      <w:r w:rsidRPr="00637F1E">
        <w:t xml:space="preserve">.m. local time on </w:t>
      </w:r>
      <w:r w:rsidR="009B5CEC">
        <w:t>January 20</w:t>
      </w:r>
      <w:r w:rsidR="009B5CEC" w:rsidRPr="009B5CEC">
        <w:rPr>
          <w:vertAlign w:val="superscript"/>
        </w:rPr>
        <w:t>th</w:t>
      </w:r>
      <w:r w:rsidR="009B5CEC">
        <w:t>, 2025</w:t>
      </w:r>
      <w:r w:rsidRPr="00637F1E">
        <w:t>; at which time the bids will be publicly opened and read aloud.  Bids should be plainly marked "</w:t>
      </w:r>
      <w:proofErr w:type="spellStart"/>
      <w:r w:rsidR="009B5CEC">
        <w:t>L’anse</w:t>
      </w:r>
      <w:proofErr w:type="spellEnd"/>
      <w:r w:rsidR="009B5CEC">
        <w:t xml:space="preserve"> </w:t>
      </w:r>
      <w:proofErr w:type="spellStart"/>
      <w:r w:rsidR="009B5CEC">
        <w:t>Creuse</w:t>
      </w:r>
      <w:proofErr w:type="spellEnd"/>
      <w:r w:rsidR="009B5CEC">
        <w:t xml:space="preserve"> Summer of 2025</w:t>
      </w:r>
      <w:r w:rsidRPr="00637F1E">
        <w:t xml:space="preserve"> Roofing Bids."  No bids will be received later than the time and date specified.  A </w:t>
      </w:r>
      <w:r w:rsidRPr="00637F1E">
        <w:rPr>
          <w:b/>
        </w:rPr>
        <w:t>mandatory</w:t>
      </w:r>
      <w:r w:rsidRPr="00637F1E">
        <w:t xml:space="preserve"> pre-bid meeting will be held </w:t>
      </w:r>
      <w:r w:rsidR="009B5CEC">
        <w:t>January 6th</w:t>
      </w:r>
      <w:r w:rsidRPr="00637F1E">
        <w:t>, 202</w:t>
      </w:r>
      <w:r w:rsidR="009B5CEC">
        <w:t>5</w:t>
      </w:r>
      <w:r w:rsidRPr="00637F1E">
        <w:t xml:space="preserve">, at 10:00 </w:t>
      </w:r>
      <w:r w:rsidR="009B5CEC" w:rsidRPr="00637F1E">
        <w:t>a.m.</w:t>
      </w:r>
      <w:r w:rsidR="009B5CEC">
        <w:t xml:space="preserve"> beginning </w:t>
      </w:r>
      <w:r w:rsidRPr="00637F1E">
        <w:t xml:space="preserve">at </w:t>
      </w:r>
      <w:proofErr w:type="spellStart"/>
      <w:r w:rsidR="009B5CEC">
        <w:t>L’anse</w:t>
      </w:r>
      <w:proofErr w:type="spellEnd"/>
      <w:r w:rsidR="009B5CEC">
        <w:t xml:space="preserve"> </w:t>
      </w:r>
      <w:proofErr w:type="spellStart"/>
      <w:r w:rsidR="009B5CEC">
        <w:t>Creuse</w:t>
      </w:r>
      <w:proofErr w:type="spellEnd"/>
      <w:r w:rsidR="009B5CEC">
        <w:t xml:space="preserve"> High School North</w:t>
      </w:r>
      <w:r w:rsidRPr="00637F1E">
        <w:t xml:space="preserve">, located at </w:t>
      </w:r>
      <w:r w:rsidR="009B5CEC">
        <w:t>23700 21 Mile Rd, Macomb, MI 48042</w:t>
      </w:r>
      <w:r w:rsidRPr="00637F1E">
        <w:t xml:space="preserve"> </w:t>
      </w:r>
      <w:r w:rsidR="009B5CEC">
        <w:t xml:space="preserve">then Marie C. Graham Elementary School, located at 25555 Crocker Blvd, Harrison Township, MI 48045 </w:t>
      </w:r>
      <w:r w:rsidRPr="00637F1E">
        <w:t xml:space="preserve">for the purpose of reviewing the project specifications, bid documents, bidder qualifying requirements and a tour of all proposed roof areas. Each bidder must examine the roof area(s) hereafter described as Project(s) and be familiar with existing conditions.  Bids received from bidders </w:t>
      </w:r>
      <w:proofErr w:type="gramStart"/>
      <w:r w:rsidRPr="00637F1E">
        <w:t>not present</w:t>
      </w:r>
      <w:proofErr w:type="gramEnd"/>
      <w:r w:rsidRPr="00637F1E">
        <w:t xml:space="preserve"> at the mandatory pre-bid meeting shall be presumed </w:t>
      </w:r>
      <w:r w:rsidRPr="00637F1E">
        <w:rPr>
          <w:u w:val="single"/>
        </w:rPr>
        <w:t>Non-Responsive</w:t>
      </w:r>
      <w:r w:rsidRPr="00637F1E">
        <w:t xml:space="preserve"> and their bid will not be opened or considered.  The owner reserves the right to waive irregularities and to accept and/or reject any or all bids.</w:t>
      </w:r>
    </w:p>
    <w:p w14:paraId="2151457D" w14:textId="77777777" w:rsidR="00BB77B6" w:rsidRDefault="00BB77B6" w:rsidP="00AC580A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i/>
          <w:iCs/>
          <w:color w:val="323130"/>
          <w:sz w:val="22"/>
          <w:szCs w:val="22"/>
          <w:u w:val="single"/>
        </w:rPr>
      </w:pPr>
    </w:p>
    <w:p w14:paraId="606EBB58" w14:textId="77777777" w:rsidR="00852693" w:rsidRDefault="00852693"/>
    <w:sectPr w:rsidR="00852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58786" w14:textId="77777777" w:rsidR="00751803" w:rsidRDefault="00751803" w:rsidP="00AC580A">
      <w:pPr>
        <w:spacing w:after="0" w:line="240" w:lineRule="auto"/>
      </w:pPr>
      <w:r>
        <w:separator/>
      </w:r>
    </w:p>
  </w:endnote>
  <w:endnote w:type="continuationSeparator" w:id="0">
    <w:p w14:paraId="2DAF3D36" w14:textId="77777777" w:rsidR="00751803" w:rsidRDefault="00751803" w:rsidP="00AC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FD267" w14:textId="77777777" w:rsidR="00751803" w:rsidRDefault="00751803" w:rsidP="00AC580A">
      <w:pPr>
        <w:spacing w:after="0" w:line="240" w:lineRule="auto"/>
      </w:pPr>
      <w:r>
        <w:separator/>
      </w:r>
    </w:p>
  </w:footnote>
  <w:footnote w:type="continuationSeparator" w:id="0">
    <w:p w14:paraId="14294C6A" w14:textId="77777777" w:rsidR="00751803" w:rsidRDefault="00751803" w:rsidP="00AC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C7509" w14:textId="68CAAB65" w:rsidR="00AC580A" w:rsidRDefault="00AC580A" w:rsidP="00AC580A">
    <w:pPr>
      <w:pStyle w:val="Header"/>
      <w:jc w:val="center"/>
    </w:pPr>
    <w:r>
      <w:rPr>
        <w:noProof/>
      </w:rPr>
      <w:drawing>
        <wp:inline distT="0" distB="0" distL="0" distR="0" wp14:anchorId="421E219A" wp14:editId="18FBD79B">
          <wp:extent cx="3829050" cy="847587"/>
          <wp:effectExtent l="0" t="0" r="0" b="0"/>
          <wp:docPr id="1" name="Picture 1" descr="Tremco Roofing and Building Maintenance | Royal Architectural Institute of 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mco Roofing and Building Maintenance | Royal Architectural Institute of  C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052" cy="86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C454F"/>
    <w:multiLevelType w:val="hybridMultilevel"/>
    <w:tmpl w:val="95FE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0A"/>
    <w:rsid w:val="001653B5"/>
    <w:rsid w:val="002168DB"/>
    <w:rsid w:val="00297746"/>
    <w:rsid w:val="00522BC2"/>
    <w:rsid w:val="005362FE"/>
    <w:rsid w:val="00613DD8"/>
    <w:rsid w:val="00637F1E"/>
    <w:rsid w:val="00751803"/>
    <w:rsid w:val="00786D21"/>
    <w:rsid w:val="00801B73"/>
    <w:rsid w:val="00843201"/>
    <w:rsid w:val="00852693"/>
    <w:rsid w:val="008D0270"/>
    <w:rsid w:val="009143F2"/>
    <w:rsid w:val="00956751"/>
    <w:rsid w:val="009B5CEC"/>
    <w:rsid w:val="00A220F7"/>
    <w:rsid w:val="00AC580A"/>
    <w:rsid w:val="00B523D7"/>
    <w:rsid w:val="00BB77B6"/>
    <w:rsid w:val="00BC641D"/>
    <w:rsid w:val="00C2147C"/>
    <w:rsid w:val="00C805E4"/>
    <w:rsid w:val="00D02893"/>
    <w:rsid w:val="00F11C7A"/>
    <w:rsid w:val="00F50F35"/>
    <w:rsid w:val="00FC7D2E"/>
    <w:rsid w:val="00FD60A7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BC2D"/>
  <w15:docId w15:val="{FCB07545-FBDC-4E6B-85D9-EAD1CD8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80A"/>
  </w:style>
  <w:style w:type="paragraph" w:styleId="Footer">
    <w:name w:val="footer"/>
    <w:basedOn w:val="Normal"/>
    <w:link w:val="FooterChar"/>
    <w:uiPriority w:val="99"/>
    <w:unhideWhenUsed/>
    <w:rsid w:val="00AC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80A"/>
  </w:style>
  <w:style w:type="paragraph" w:styleId="ListParagraph">
    <w:name w:val="List Paragraph"/>
    <w:basedOn w:val="Normal"/>
    <w:uiPriority w:val="34"/>
    <w:qFormat/>
    <w:rsid w:val="00BB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Idoni, Luke E.</dc:creator>
  <cp:keywords/>
  <dc:description/>
  <cp:lastModifiedBy>Idoni, Luke E.</cp:lastModifiedBy>
  <cp:revision>2</cp:revision>
  <dcterms:created xsi:type="dcterms:W3CDTF">2024-12-11T21:03:00Z</dcterms:created>
  <dcterms:modified xsi:type="dcterms:W3CDTF">2024-12-11T21:03:00Z</dcterms:modified>
</cp:coreProperties>
</file>